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B73B6" w:rsidRPr="00D9401A" w:rsidRDefault="00EB59F1" w:rsidP="007B73B6">
      <w:pPr>
        <w:jc w:val="both"/>
      </w:pPr>
      <w:r w:rsidRPr="00D9401A">
        <w:rPr>
          <w:sz w:val="22"/>
          <w:szCs w:val="22"/>
        </w:rPr>
        <w:t>naszego życia. Na ile Mu pozwolimy, na tyle oczyści nasze serce. W każdych tych sytuacjach jest z nami i mówi nam: Odwagi!</w:t>
      </w:r>
      <w:r w:rsidR="00A439A9" w:rsidRPr="00D9401A">
        <w:t xml:space="preserve"> </w:t>
      </w:r>
    </w:p>
    <w:p w:rsidR="007B73B6" w:rsidRPr="00D9401A" w:rsidRDefault="007B73B6" w:rsidP="007B73B6">
      <w:pPr>
        <w:spacing w:line="120" w:lineRule="auto"/>
        <w:jc w:val="both"/>
        <w:rPr>
          <w:b/>
          <w:sz w:val="16"/>
          <w:szCs w:val="16"/>
        </w:rPr>
      </w:pPr>
    </w:p>
    <w:p w:rsidR="007B73B6" w:rsidRPr="00D9401A" w:rsidRDefault="00EB59F1" w:rsidP="007B73B6">
      <w:pPr>
        <w:jc w:val="both"/>
      </w:pPr>
      <w:r w:rsidRPr="00D9401A">
        <w:rPr>
          <w:sz w:val="22"/>
          <w:szCs w:val="22"/>
        </w:rPr>
        <w:t xml:space="preserve">Czy pozwalasz Jezusowi prowadzić się przez meandry swojego życia? Jak przyjmujesz Jego lekcje? </w:t>
      </w:r>
      <w:r w:rsidRPr="00D9401A">
        <w:rPr>
          <w:b/>
          <w:sz w:val="22"/>
          <w:szCs w:val="22"/>
        </w:rPr>
        <w:t xml:space="preserve">Pomódl się: </w:t>
      </w:r>
      <w:r w:rsidRPr="00D9401A">
        <w:rPr>
          <w:sz w:val="22"/>
          <w:szCs w:val="22"/>
        </w:rPr>
        <w:t>Jezu, potrzebuję Ciebie. Daj mi się dotknąć i zaufać Tobie do końca.</w:t>
      </w:r>
      <w:r w:rsidR="007B73B6" w:rsidRPr="007B73B6">
        <w:t xml:space="preserve"> </w:t>
      </w:r>
    </w:p>
    <w:p w:rsidR="007B73B6" w:rsidRPr="00D9401A" w:rsidRDefault="007B73B6" w:rsidP="007B73B6">
      <w:pPr>
        <w:spacing w:line="120" w:lineRule="auto"/>
        <w:jc w:val="both"/>
        <w:rPr>
          <w:b/>
          <w:sz w:val="16"/>
          <w:szCs w:val="16"/>
        </w:rPr>
      </w:pPr>
    </w:p>
    <w:p w:rsidR="00D9401A" w:rsidRPr="004C062E" w:rsidRDefault="00D9401A" w:rsidP="00D9401A">
      <w:pPr>
        <w:jc w:val="both"/>
        <w:rPr>
          <w:rFonts w:asciiTheme="majorHAnsi" w:hAnsiTheme="majorHAnsi"/>
          <w:b/>
        </w:rPr>
      </w:pPr>
      <w:r w:rsidRPr="004C062E">
        <w:rPr>
          <w:rFonts w:asciiTheme="majorHAnsi" w:hAnsiTheme="majorHAnsi"/>
          <w:b/>
        </w:rPr>
        <w:t>10</w:t>
      </w:r>
      <w:r w:rsidR="007B73B6">
        <w:rPr>
          <w:rFonts w:asciiTheme="majorHAnsi" w:hAnsiTheme="majorHAnsi"/>
          <w:b/>
        </w:rPr>
        <w:t xml:space="preserve"> </w:t>
      </w:r>
      <w:r w:rsidR="007B73B6" w:rsidRPr="00D9401A">
        <w:rPr>
          <w:b/>
        </w:rPr>
        <w:t>stycznia</w:t>
      </w:r>
      <w:r w:rsidRPr="004C062E">
        <w:rPr>
          <w:rFonts w:asciiTheme="majorHAnsi" w:hAnsiTheme="majorHAnsi"/>
          <w:b/>
        </w:rPr>
        <w:t xml:space="preserve"> 20</w:t>
      </w:r>
      <w:r w:rsidR="007B73B6">
        <w:rPr>
          <w:rFonts w:asciiTheme="majorHAnsi" w:hAnsiTheme="majorHAnsi"/>
          <w:b/>
        </w:rPr>
        <w:t>26,</w:t>
      </w:r>
      <w:r w:rsidRPr="004C062E">
        <w:rPr>
          <w:rFonts w:asciiTheme="majorHAnsi" w:hAnsiTheme="majorHAnsi"/>
          <w:b/>
        </w:rPr>
        <w:t xml:space="preserve"> sobota  </w:t>
      </w:r>
      <w:r>
        <w:rPr>
          <w:rFonts w:asciiTheme="majorHAnsi" w:hAnsiTheme="majorHAnsi"/>
          <w:b/>
        </w:rPr>
        <w:tab/>
      </w:r>
      <w:r>
        <w:rPr>
          <w:rFonts w:asciiTheme="majorHAnsi" w:hAnsiTheme="majorHAnsi"/>
          <w:b/>
        </w:rPr>
        <w:tab/>
      </w:r>
      <w:r>
        <w:rPr>
          <w:rFonts w:asciiTheme="majorHAnsi" w:hAnsiTheme="majorHAnsi"/>
          <w:b/>
        </w:rPr>
        <w:tab/>
      </w:r>
      <w:r>
        <w:rPr>
          <w:sz w:val="20"/>
          <w:szCs w:val="20"/>
        </w:rPr>
        <w:t xml:space="preserve">   1 J 4,19-5,4; </w:t>
      </w:r>
      <w:proofErr w:type="spellStart"/>
      <w:r>
        <w:rPr>
          <w:sz w:val="20"/>
          <w:szCs w:val="20"/>
        </w:rPr>
        <w:t>Ps</w:t>
      </w:r>
      <w:proofErr w:type="spellEnd"/>
      <w:r>
        <w:rPr>
          <w:sz w:val="20"/>
          <w:szCs w:val="20"/>
        </w:rPr>
        <w:t xml:space="preserve"> 72, 1-17; </w:t>
      </w:r>
      <w:proofErr w:type="spellStart"/>
      <w:r>
        <w:rPr>
          <w:sz w:val="20"/>
          <w:szCs w:val="20"/>
        </w:rPr>
        <w:t>Łk</w:t>
      </w:r>
      <w:proofErr w:type="spellEnd"/>
      <w:r>
        <w:rPr>
          <w:sz w:val="20"/>
          <w:szCs w:val="20"/>
        </w:rPr>
        <w:t xml:space="preserve"> 4,14-22</w:t>
      </w:r>
    </w:p>
    <w:p w:rsidR="00D9401A" w:rsidRPr="004C062E" w:rsidRDefault="00D9401A" w:rsidP="00D9401A">
      <w:pPr>
        <w:jc w:val="center"/>
        <w:rPr>
          <w:rFonts w:asciiTheme="majorHAnsi" w:hAnsiTheme="majorHAnsi"/>
        </w:rPr>
      </w:pPr>
      <w:r w:rsidRPr="004C062E">
        <w:rPr>
          <w:rFonts w:asciiTheme="majorHAnsi" w:hAnsiTheme="majorHAnsi"/>
          <w:b/>
        </w:rPr>
        <w:t xml:space="preserve">   PRZYJĄĆ PANA</w:t>
      </w:r>
      <w:r w:rsidR="007B73B6">
        <w:rPr>
          <w:rFonts w:asciiTheme="majorHAnsi" w:hAnsiTheme="majorHAnsi"/>
          <w:b/>
        </w:rPr>
        <w:t>,</w:t>
      </w:r>
      <w:bookmarkStart w:id="0" w:name="_GoBack"/>
      <w:bookmarkEnd w:id="0"/>
      <w:r w:rsidRPr="004C062E">
        <w:rPr>
          <w:rFonts w:asciiTheme="majorHAnsi" w:hAnsiTheme="majorHAnsi"/>
          <w:b/>
        </w:rPr>
        <w:t xml:space="preserve"> TO PRZYJĄĆ GO NA JEGO WARUNKACH</w:t>
      </w:r>
    </w:p>
    <w:p w:rsidR="00D9401A" w:rsidRPr="004C062E" w:rsidRDefault="00D9401A" w:rsidP="00D9401A">
      <w:pPr>
        <w:jc w:val="both"/>
        <w:rPr>
          <w:rFonts w:asciiTheme="majorHAnsi" w:hAnsiTheme="majorHAnsi"/>
        </w:rPr>
      </w:pPr>
      <w:proofErr w:type="spellStart"/>
      <w:r w:rsidRPr="004C062E">
        <w:rPr>
          <w:rFonts w:asciiTheme="majorHAnsi" w:hAnsiTheme="majorHAnsi"/>
          <w:b/>
        </w:rPr>
        <w:t>Łk</w:t>
      </w:r>
      <w:proofErr w:type="spellEnd"/>
      <w:r w:rsidRPr="004C062E">
        <w:rPr>
          <w:rFonts w:asciiTheme="majorHAnsi" w:hAnsiTheme="majorHAnsi"/>
          <w:b/>
        </w:rPr>
        <w:t xml:space="preserve"> 4, 18</w:t>
      </w:r>
    </w:p>
    <w:p w:rsidR="007B73B6" w:rsidRPr="00D9401A" w:rsidRDefault="00D9401A" w:rsidP="007B73B6">
      <w:pPr>
        <w:jc w:val="both"/>
      </w:pPr>
      <w:r w:rsidRPr="007B73B6">
        <w:rPr>
          <w:i/>
          <w:sz w:val="22"/>
          <w:szCs w:val="22"/>
        </w:rPr>
        <w:t>„Duch Pański spoczywa na Mnie, ponieważ Mnie namaścił i posłał Mnie, abym ubogim niósł dobrą nowinę, więźniom głosił wolność, a niewidomym przejrzenie; abym uciśnionych odsyłał wolnymi.”</w:t>
      </w:r>
      <w:r w:rsidR="007B73B6" w:rsidRPr="007B73B6">
        <w:t xml:space="preserve"> </w:t>
      </w:r>
    </w:p>
    <w:p w:rsidR="007B73B6" w:rsidRPr="00D9401A" w:rsidRDefault="007B73B6" w:rsidP="007B73B6">
      <w:pPr>
        <w:spacing w:line="120" w:lineRule="auto"/>
        <w:jc w:val="both"/>
        <w:rPr>
          <w:b/>
          <w:sz w:val="16"/>
          <w:szCs w:val="16"/>
        </w:rPr>
      </w:pPr>
    </w:p>
    <w:p w:rsidR="007B73B6" w:rsidRPr="00D9401A" w:rsidRDefault="00D9401A" w:rsidP="007B73B6">
      <w:pPr>
        <w:jc w:val="both"/>
      </w:pPr>
      <w:r w:rsidRPr="007B73B6">
        <w:rPr>
          <w:sz w:val="22"/>
          <w:szCs w:val="22"/>
        </w:rPr>
        <w:t xml:space="preserve">Przyjąć Pana, to przyjmować Jego ofiarowaną wolność, ale na Jego prawach i zasadach. Te prawa i zasady odnajdujemy w Piśmie Świętym i nauce Kościoła. Bóg oczekuje od nas posłuszeństwa, aby przyjąć to, co On nam pragnie dać. Często jednak to my chcemy dyktować warunki przyjęcia daru, warunki naszej wiary. Coś przyjmujemy, coś odrzucamy i tworzymy sobie swoją własną, prywatną religijność. Co z tego wynika? Nijakość i bylejakość. Jakiego Boga pragniesz przyjąć? </w:t>
      </w:r>
    </w:p>
    <w:p w:rsidR="007B73B6" w:rsidRPr="00D9401A" w:rsidRDefault="007B73B6" w:rsidP="007B73B6">
      <w:pPr>
        <w:spacing w:line="120" w:lineRule="auto"/>
        <w:jc w:val="both"/>
        <w:rPr>
          <w:b/>
          <w:sz w:val="16"/>
          <w:szCs w:val="16"/>
        </w:rPr>
      </w:pPr>
    </w:p>
    <w:p w:rsidR="00D9401A" w:rsidRPr="007B73B6" w:rsidRDefault="00D9401A" w:rsidP="00D9401A">
      <w:pPr>
        <w:jc w:val="both"/>
        <w:rPr>
          <w:sz w:val="22"/>
          <w:szCs w:val="22"/>
        </w:rPr>
      </w:pPr>
      <w:r w:rsidRPr="007B73B6">
        <w:rPr>
          <w:sz w:val="22"/>
          <w:szCs w:val="22"/>
        </w:rPr>
        <w:t xml:space="preserve">Jakiego Boga pragniesz przyjmować? Czy Boga, którego sobie sam wymyśliłeś, czy Boga, który objawia Ci się w Biblii i nauczaniu Kościoła? </w:t>
      </w:r>
      <w:r w:rsidRPr="007B73B6">
        <w:rPr>
          <w:b/>
          <w:sz w:val="22"/>
          <w:szCs w:val="22"/>
        </w:rPr>
        <w:t xml:space="preserve">Pomódl się: </w:t>
      </w:r>
      <w:r w:rsidRPr="007B73B6">
        <w:rPr>
          <w:sz w:val="22"/>
          <w:szCs w:val="22"/>
        </w:rPr>
        <w:t>Jezu, dziękuję, że pragniesz przyjść do mojego serca. Dziękuję, że pragniesz mi się oddać taki jaki jesteś. Uzdolnij mnie do przyjęcia Ciebie mimo różnych moich wątpliwości i ograniczeń.</w:t>
      </w:r>
    </w:p>
    <w:p w:rsidR="00A439A9" w:rsidRPr="00D9401A" w:rsidRDefault="00A439A9" w:rsidP="0044229A">
      <w:pPr>
        <w:jc w:val="both"/>
        <w:rPr>
          <w:sz w:val="23"/>
          <w:szCs w:val="23"/>
        </w:rPr>
      </w:pPr>
    </w:p>
    <w:p w:rsidR="00A439A9" w:rsidRDefault="00A439A9" w:rsidP="0044229A">
      <w:pPr>
        <w:jc w:val="both"/>
        <w:rPr>
          <w:sz w:val="23"/>
          <w:szCs w:val="23"/>
        </w:rPr>
      </w:pPr>
    </w:p>
    <w:p w:rsidR="007B73B6" w:rsidRDefault="007B73B6" w:rsidP="0044229A">
      <w:pPr>
        <w:jc w:val="both"/>
        <w:rPr>
          <w:sz w:val="23"/>
          <w:szCs w:val="23"/>
        </w:rPr>
      </w:pPr>
    </w:p>
    <w:p w:rsidR="007B73B6" w:rsidRDefault="007B73B6" w:rsidP="0044229A">
      <w:pPr>
        <w:jc w:val="both"/>
        <w:rPr>
          <w:sz w:val="23"/>
          <w:szCs w:val="23"/>
        </w:rPr>
      </w:pPr>
    </w:p>
    <w:p w:rsidR="007B73B6" w:rsidRDefault="007B73B6" w:rsidP="0044229A">
      <w:pPr>
        <w:jc w:val="both"/>
        <w:rPr>
          <w:sz w:val="23"/>
          <w:szCs w:val="23"/>
        </w:rPr>
      </w:pPr>
    </w:p>
    <w:p w:rsidR="007B73B6" w:rsidRDefault="007B73B6" w:rsidP="0044229A">
      <w:pPr>
        <w:jc w:val="both"/>
        <w:rPr>
          <w:sz w:val="23"/>
          <w:szCs w:val="23"/>
        </w:rPr>
      </w:pPr>
    </w:p>
    <w:p w:rsidR="007B73B6" w:rsidRDefault="007B73B6" w:rsidP="0044229A">
      <w:pPr>
        <w:jc w:val="both"/>
        <w:rPr>
          <w:sz w:val="23"/>
          <w:szCs w:val="23"/>
        </w:rPr>
      </w:pPr>
    </w:p>
    <w:p w:rsidR="007B73B6" w:rsidRDefault="007B73B6" w:rsidP="0044229A">
      <w:pPr>
        <w:jc w:val="both"/>
        <w:rPr>
          <w:sz w:val="23"/>
          <w:szCs w:val="23"/>
        </w:rPr>
      </w:pPr>
    </w:p>
    <w:p w:rsidR="007B73B6" w:rsidRPr="00D9401A" w:rsidRDefault="007B73B6" w:rsidP="0044229A">
      <w:pPr>
        <w:jc w:val="both"/>
        <w:rPr>
          <w:sz w:val="23"/>
          <w:szCs w:val="23"/>
        </w:rPr>
      </w:pPr>
    </w:p>
    <w:p w:rsidR="00A439A9" w:rsidRPr="00D9401A" w:rsidRDefault="00A439A9" w:rsidP="0044229A">
      <w:pPr>
        <w:jc w:val="both"/>
        <w:rPr>
          <w:sz w:val="23"/>
          <w:szCs w:val="23"/>
        </w:rPr>
      </w:pPr>
    </w:p>
    <w:tbl>
      <w:tblPr>
        <w:tblStyle w:val="Tabela-Siatk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092"/>
        <w:gridCol w:w="1536"/>
      </w:tblGrid>
      <w:tr w:rsidR="00232E12" w:rsidRPr="00D9401A" w:rsidTr="00174FC9">
        <w:tc>
          <w:tcPr>
            <w:tcW w:w="0" w:type="auto"/>
            <w:vAlign w:val="center"/>
          </w:tcPr>
          <w:p w:rsidR="00232E12" w:rsidRPr="00D9401A" w:rsidRDefault="00232E12" w:rsidP="00174FC9">
            <w:pPr>
              <w:rPr>
                <w:rFonts w:ascii="Times New Roman" w:hAnsi="Times New Roman" w:cs="Times New Roman"/>
              </w:rPr>
            </w:pPr>
            <w:r w:rsidRPr="00D9401A">
              <w:rPr>
                <w:rFonts w:ascii="Times New Roman" w:hAnsi="Times New Roman" w:cs="Times New Roman"/>
                <w:noProof/>
                <w:lang w:eastAsia="pl-PL"/>
              </w:rPr>
              <w:drawing>
                <wp:inline distT="0" distB="0" distL="0" distR="0" wp14:anchorId="66FD9DF7" wp14:editId="2AA1ECA4">
                  <wp:extent cx="393825" cy="392336"/>
                  <wp:effectExtent l="0" t="0" r="6350" b="8255"/>
                  <wp:docPr id="2" name="Obraz 5" descr="http://ts3.mm.bing.net/th?id=H.4735971083880562&amp;pid=1.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s3.mm.bing.net/th?id=H.4735971083880562&amp;pid=1.9">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9579" cy="427955"/>
                          </a:xfrm>
                          <a:prstGeom prst="rect">
                            <a:avLst/>
                          </a:prstGeom>
                          <a:noFill/>
                          <a:ln>
                            <a:noFill/>
                          </a:ln>
                        </pic:spPr>
                      </pic:pic>
                    </a:graphicData>
                  </a:graphic>
                </wp:inline>
              </w:drawing>
            </w:r>
          </w:p>
        </w:tc>
        <w:tc>
          <w:tcPr>
            <w:tcW w:w="0" w:type="auto"/>
            <w:vAlign w:val="center"/>
          </w:tcPr>
          <w:p w:rsidR="00232E12" w:rsidRPr="00D9401A" w:rsidRDefault="00232E12" w:rsidP="00174FC9">
            <w:pPr>
              <w:jc w:val="both"/>
              <w:rPr>
                <w:rFonts w:ascii="Times New Roman" w:hAnsi="Times New Roman" w:cs="Times New Roman"/>
                <w:sz w:val="18"/>
                <w:szCs w:val="18"/>
              </w:rPr>
            </w:pPr>
            <w:r w:rsidRPr="00D9401A">
              <w:rPr>
                <w:rFonts w:ascii="Times New Roman" w:hAnsi="Times New Roman" w:cs="Times New Roman"/>
                <w:sz w:val="18"/>
                <w:szCs w:val="18"/>
              </w:rPr>
              <w:t xml:space="preserve">Opracowała: Jolanta </w:t>
            </w:r>
            <w:proofErr w:type="spellStart"/>
            <w:r w:rsidRPr="00D9401A">
              <w:rPr>
                <w:rFonts w:ascii="Times New Roman" w:hAnsi="Times New Roman" w:cs="Times New Roman"/>
                <w:sz w:val="18"/>
                <w:szCs w:val="18"/>
              </w:rPr>
              <w:t>Prokopiuk</w:t>
            </w:r>
            <w:proofErr w:type="spellEnd"/>
            <w:r w:rsidRPr="00D9401A">
              <w:rPr>
                <w:rFonts w:ascii="Times New Roman" w:hAnsi="Times New Roman" w:cs="Times New Roman"/>
                <w:sz w:val="18"/>
                <w:szCs w:val="18"/>
              </w:rPr>
              <w:t xml:space="preserve">, korekta: Elżbieta i Grzegorz Kowalewscy, ilustracje: Marta Stańco, skład: Mariusz Stańco. Asystent kościelny – ks. Wojciech Jaśkiewicz. </w:t>
            </w:r>
          </w:p>
          <w:p w:rsidR="00232E12" w:rsidRPr="00D9401A" w:rsidRDefault="00232E12" w:rsidP="00174FC9">
            <w:pPr>
              <w:jc w:val="both"/>
              <w:rPr>
                <w:rFonts w:ascii="Times New Roman" w:hAnsi="Times New Roman" w:cs="Times New Roman"/>
                <w:sz w:val="18"/>
                <w:szCs w:val="18"/>
              </w:rPr>
            </w:pPr>
            <w:r w:rsidRPr="00D9401A">
              <w:rPr>
                <w:rFonts w:ascii="Times New Roman" w:hAnsi="Times New Roman" w:cs="Times New Roman"/>
                <w:bCs/>
                <w:sz w:val="18"/>
                <w:szCs w:val="18"/>
              </w:rPr>
              <w:t>Wspólnota Domowego Kościoła Ruchu Światło – Życie  „On Jest”</w:t>
            </w:r>
          </w:p>
        </w:tc>
        <w:tc>
          <w:tcPr>
            <w:tcW w:w="0" w:type="auto"/>
            <w:vMerge w:val="restart"/>
            <w:vAlign w:val="center"/>
          </w:tcPr>
          <w:p w:rsidR="00232E12" w:rsidRPr="00D9401A" w:rsidRDefault="00232E12" w:rsidP="00174FC9">
            <w:pPr>
              <w:rPr>
                <w:rFonts w:ascii="Times New Roman" w:hAnsi="Times New Roman" w:cs="Times New Roman"/>
                <w:sz w:val="8"/>
                <w:szCs w:val="18"/>
              </w:rPr>
            </w:pPr>
            <w:r w:rsidRPr="00D9401A">
              <w:rPr>
                <w:rFonts w:ascii="Times New Roman" w:hAnsi="Times New Roman" w:cs="Times New Roman"/>
                <w:b/>
                <w:bCs/>
                <w:noProof/>
                <w:sz w:val="8"/>
                <w:szCs w:val="18"/>
                <w:lang w:eastAsia="pl-PL"/>
              </w:rPr>
              <w:drawing>
                <wp:inline distT="0" distB="0" distL="0" distR="0" wp14:anchorId="2100163D" wp14:editId="1B61E0A7">
                  <wp:extent cx="837445" cy="837445"/>
                  <wp:effectExtent l="0" t="0" r="1270" b="1270"/>
                  <wp:docPr id="3" name="Obraz 3" descr="C:\Users\Mariusz\Desktop\Faith\Rozwazania\QR code lecti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usz\Desktop\Faith\Rozwazania\QR code lectio.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4281" cy="844281"/>
                          </a:xfrm>
                          <a:prstGeom prst="rect">
                            <a:avLst/>
                          </a:prstGeom>
                          <a:noFill/>
                          <a:ln>
                            <a:noFill/>
                          </a:ln>
                        </pic:spPr>
                      </pic:pic>
                    </a:graphicData>
                  </a:graphic>
                </wp:inline>
              </w:drawing>
            </w:r>
          </w:p>
        </w:tc>
      </w:tr>
      <w:tr w:rsidR="00232E12" w:rsidRPr="00D9401A" w:rsidTr="00174FC9">
        <w:tc>
          <w:tcPr>
            <w:tcW w:w="0" w:type="auto"/>
            <w:gridSpan w:val="2"/>
            <w:vAlign w:val="center"/>
          </w:tcPr>
          <w:p w:rsidR="00232E12" w:rsidRPr="00D9401A" w:rsidRDefault="00232E12" w:rsidP="00174FC9">
            <w:pPr>
              <w:rPr>
                <w:rFonts w:ascii="Times New Roman" w:hAnsi="Times New Roman" w:cs="Times New Roman"/>
                <w:b/>
                <w:bCs/>
                <w:sz w:val="18"/>
                <w:szCs w:val="18"/>
              </w:rPr>
            </w:pPr>
            <w:r w:rsidRPr="00D9401A">
              <w:rPr>
                <w:rFonts w:ascii="Times New Roman" w:hAnsi="Times New Roman" w:cs="Times New Roman"/>
                <w:b/>
                <w:bCs/>
                <w:sz w:val="18"/>
                <w:szCs w:val="18"/>
              </w:rPr>
              <w:t xml:space="preserve">Teksty do medytacji znajdują się na stronie: </w:t>
            </w:r>
            <w:hyperlink r:id="rId11" w:history="1">
              <w:r w:rsidRPr="00D9401A">
                <w:rPr>
                  <w:rStyle w:val="Hipercze"/>
                  <w:rFonts w:ascii="Times New Roman" w:hAnsi="Times New Roman" w:cs="Times New Roman"/>
                  <w:b/>
                  <w:bCs/>
                  <w:sz w:val="18"/>
                  <w:szCs w:val="18"/>
                </w:rPr>
                <w:t>www.onjest.pl/slowo</w:t>
              </w:r>
            </w:hyperlink>
          </w:p>
          <w:p w:rsidR="00232E12" w:rsidRPr="00D9401A" w:rsidRDefault="00232E12" w:rsidP="009D5009">
            <w:pPr>
              <w:jc w:val="both"/>
              <w:rPr>
                <w:rFonts w:ascii="Times New Roman" w:hAnsi="Times New Roman" w:cs="Times New Roman"/>
                <w:b/>
                <w:bCs/>
                <w:sz w:val="8"/>
                <w:szCs w:val="18"/>
              </w:rPr>
            </w:pPr>
            <w:r w:rsidRPr="00D9401A">
              <w:rPr>
                <w:rFonts w:ascii="Times New Roman" w:hAnsi="Times New Roman" w:cs="Times New Roman"/>
                <w:b/>
                <w:bCs/>
                <w:sz w:val="18"/>
                <w:szCs w:val="18"/>
              </w:rPr>
              <w:t xml:space="preserve">Zachęcamy do korzystania z metody czytania i rozważania Słowa Bożego </w:t>
            </w:r>
            <w:proofErr w:type="spellStart"/>
            <w:r w:rsidRPr="00D9401A">
              <w:rPr>
                <w:rFonts w:ascii="Times New Roman" w:hAnsi="Times New Roman" w:cs="Times New Roman"/>
                <w:b/>
                <w:bCs/>
                <w:sz w:val="18"/>
                <w:szCs w:val="18"/>
              </w:rPr>
              <w:t>Lectio</w:t>
            </w:r>
            <w:proofErr w:type="spellEnd"/>
            <w:r w:rsidRPr="00D9401A">
              <w:rPr>
                <w:rFonts w:ascii="Times New Roman" w:hAnsi="Times New Roman" w:cs="Times New Roman"/>
                <w:b/>
                <w:bCs/>
                <w:sz w:val="18"/>
                <w:szCs w:val="18"/>
              </w:rPr>
              <w:t xml:space="preserve"> </w:t>
            </w:r>
            <w:proofErr w:type="spellStart"/>
            <w:r w:rsidRPr="00D9401A">
              <w:rPr>
                <w:rFonts w:ascii="Times New Roman" w:hAnsi="Times New Roman" w:cs="Times New Roman"/>
                <w:b/>
                <w:bCs/>
                <w:sz w:val="18"/>
                <w:szCs w:val="18"/>
              </w:rPr>
              <w:t>Divina</w:t>
            </w:r>
            <w:proofErr w:type="spellEnd"/>
            <w:r w:rsidRPr="00D9401A">
              <w:rPr>
                <w:rFonts w:ascii="Times New Roman" w:hAnsi="Times New Roman" w:cs="Times New Roman"/>
                <w:b/>
                <w:bCs/>
                <w:sz w:val="18"/>
                <w:szCs w:val="18"/>
              </w:rPr>
              <w:t xml:space="preserve"> i rozważań dostępnych na stronie internetowej oraz w formie aplikacji na urządzenia z systemami Android, Apple (kod QR obok), jak również czytniki e-</w:t>
            </w:r>
            <w:proofErr w:type="spellStart"/>
            <w:r w:rsidRPr="00D9401A">
              <w:rPr>
                <w:rFonts w:ascii="Times New Roman" w:hAnsi="Times New Roman" w:cs="Times New Roman"/>
                <w:b/>
                <w:bCs/>
                <w:sz w:val="18"/>
                <w:szCs w:val="18"/>
              </w:rPr>
              <w:t>book</w:t>
            </w:r>
            <w:proofErr w:type="spellEnd"/>
          </w:p>
        </w:tc>
        <w:tc>
          <w:tcPr>
            <w:tcW w:w="0" w:type="auto"/>
            <w:vMerge/>
            <w:vAlign w:val="center"/>
          </w:tcPr>
          <w:p w:rsidR="00232E12" w:rsidRPr="00D9401A" w:rsidRDefault="00232E12" w:rsidP="00174FC9">
            <w:pPr>
              <w:rPr>
                <w:rFonts w:ascii="Times New Roman" w:hAnsi="Times New Roman" w:cs="Times New Roman"/>
                <w:b/>
                <w:bCs/>
                <w:sz w:val="8"/>
                <w:szCs w:val="18"/>
              </w:rPr>
            </w:pPr>
          </w:p>
        </w:tc>
      </w:tr>
    </w:tbl>
    <w:p w:rsidR="00A439A9" w:rsidRPr="00D9401A" w:rsidRDefault="00B55559" w:rsidP="00A439A9">
      <w:pPr>
        <w:jc w:val="center"/>
      </w:pPr>
      <w:r w:rsidRPr="00D9401A">
        <w:rPr>
          <w:b/>
        </w:rPr>
        <w:lastRenderedPageBreak/>
        <w:t>PRZYJĄĆ PANA</w:t>
      </w:r>
    </w:p>
    <w:p w:rsidR="00A439A9" w:rsidRPr="00D9401A" w:rsidRDefault="00A439A9" w:rsidP="00A439A9">
      <w:pPr>
        <w:spacing w:line="120" w:lineRule="auto"/>
        <w:jc w:val="both"/>
        <w:rPr>
          <w:b/>
          <w:sz w:val="16"/>
          <w:szCs w:val="16"/>
        </w:rPr>
      </w:pPr>
    </w:p>
    <w:p w:rsidR="008A173F" w:rsidRPr="00D9401A" w:rsidRDefault="00EB59F1" w:rsidP="00A248F1">
      <w:pPr>
        <w:jc w:val="center"/>
        <w:rPr>
          <w:b/>
        </w:rPr>
      </w:pPr>
      <w:r w:rsidRPr="00D9401A">
        <w:rPr>
          <w:noProof/>
          <w:lang w:eastAsia="pl-PL"/>
        </w:rPr>
        <w:drawing>
          <wp:inline distT="0" distB="0" distL="0" distR="0" wp14:anchorId="14F42CE1" wp14:editId="766A6EC7">
            <wp:extent cx="4663440" cy="3165150"/>
            <wp:effectExtent l="0" t="0" r="381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663440" cy="3165150"/>
                    </a:xfrm>
                    <a:prstGeom prst="rect">
                      <a:avLst/>
                    </a:prstGeom>
                  </pic:spPr>
                </pic:pic>
              </a:graphicData>
            </a:graphic>
          </wp:inline>
        </w:drawing>
      </w:r>
    </w:p>
    <w:p w:rsidR="0088537D" w:rsidRPr="00D9401A" w:rsidRDefault="0088537D" w:rsidP="00656F20">
      <w:pPr>
        <w:jc w:val="both"/>
        <w:rPr>
          <w:b/>
          <w:sz w:val="8"/>
        </w:rPr>
      </w:pPr>
    </w:p>
    <w:p w:rsidR="00EB59F1" w:rsidRPr="00D9401A" w:rsidRDefault="00EB59F1" w:rsidP="00EB59F1">
      <w:pPr>
        <w:jc w:val="both"/>
        <w:rPr>
          <w:b/>
        </w:rPr>
      </w:pPr>
      <w:r w:rsidRPr="00D9401A">
        <w:rPr>
          <w:b/>
        </w:rPr>
        <w:t xml:space="preserve">3 stycznia </w:t>
      </w:r>
      <w:r w:rsidR="007B73B6">
        <w:rPr>
          <w:b/>
        </w:rPr>
        <w:t>2026</w:t>
      </w:r>
      <w:r w:rsidRPr="00D9401A">
        <w:rPr>
          <w:b/>
        </w:rPr>
        <w:t xml:space="preserve">, niedziela       </w:t>
      </w:r>
      <w:proofErr w:type="spellStart"/>
      <w:r w:rsidRPr="00D9401A">
        <w:rPr>
          <w:sz w:val="20"/>
          <w:szCs w:val="20"/>
        </w:rPr>
        <w:t>Syr</w:t>
      </w:r>
      <w:proofErr w:type="spellEnd"/>
      <w:r w:rsidRPr="00D9401A">
        <w:rPr>
          <w:sz w:val="20"/>
          <w:szCs w:val="20"/>
        </w:rPr>
        <w:t xml:space="preserve"> 24,1-12; </w:t>
      </w:r>
      <w:proofErr w:type="spellStart"/>
      <w:r w:rsidRPr="00D9401A">
        <w:rPr>
          <w:sz w:val="20"/>
          <w:szCs w:val="20"/>
        </w:rPr>
        <w:t>Ps</w:t>
      </w:r>
      <w:proofErr w:type="spellEnd"/>
      <w:r w:rsidRPr="00D9401A">
        <w:rPr>
          <w:sz w:val="20"/>
          <w:szCs w:val="20"/>
        </w:rPr>
        <w:t xml:space="preserve"> 147,12-20; Ef 1,3-6,15-18; J 1,1-18</w:t>
      </w:r>
    </w:p>
    <w:p w:rsidR="00EB59F1" w:rsidRPr="00D9401A" w:rsidRDefault="00EB59F1" w:rsidP="00EB59F1">
      <w:pPr>
        <w:jc w:val="center"/>
      </w:pPr>
      <w:r w:rsidRPr="00D9401A">
        <w:rPr>
          <w:b/>
        </w:rPr>
        <w:t>PRZYJĄĆ PANA, TO PRZYJĄĆ JEGO BŁOGOSŁAWIEŃSTWO</w:t>
      </w:r>
    </w:p>
    <w:p w:rsidR="00EB59F1" w:rsidRPr="00D9401A" w:rsidRDefault="00EB59F1" w:rsidP="00EB59F1">
      <w:pPr>
        <w:jc w:val="both"/>
        <w:rPr>
          <w:b/>
        </w:rPr>
      </w:pPr>
      <w:r w:rsidRPr="00D9401A">
        <w:rPr>
          <w:b/>
        </w:rPr>
        <w:t>Ef 1,3</w:t>
      </w:r>
    </w:p>
    <w:p w:rsidR="00A439A9" w:rsidRPr="00D9401A" w:rsidRDefault="00EB59F1" w:rsidP="00A439A9">
      <w:pPr>
        <w:jc w:val="both"/>
      </w:pPr>
      <w:r w:rsidRPr="00D9401A">
        <w:rPr>
          <w:i/>
          <w:sz w:val="22"/>
          <w:szCs w:val="22"/>
        </w:rPr>
        <w:t>„Niech będzie błogosławiony Bóg i Ojciec Pana naszego Jezusa Chrystusa, który napełnił nas wszelkim błogosławieństwem duchowym na wyżynach niebieskich w Chrystusie”.</w:t>
      </w:r>
      <w:r w:rsidR="00A439A9" w:rsidRPr="00D9401A">
        <w:t xml:space="preserve"> </w:t>
      </w:r>
    </w:p>
    <w:p w:rsidR="00A439A9" w:rsidRPr="00D9401A" w:rsidRDefault="00A439A9" w:rsidP="00A439A9">
      <w:pPr>
        <w:spacing w:line="120" w:lineRule="auto"/>
        <w:jc w:val="both"/>
        <w:rPr>
          <w:b/>
          <w:sz w:val="16"/>
          <w:szCs w:val="16"/>
        </w:rPr>
      </w:pPr>
    </w:p>
    <w:p w:rsidR="00A439A9" w:rsidRPr="00D9401A" w:rsidRDefault="00EB59F1" w:rsidP="00A439A9">
      <w:pPr>
        <w:jc w:val="both"/>
      </w:pPr>
      <w:r w:rsidRPr="00D9401A">
        <w:rPr>
          <w:sz w:val="22"/>
          <w:szCs w:val="22"/>
        </w:rPr>
        <w:t xml:space="preserve">Zmagając się codziennie z trudami życia, niełatwo przyjąć i uwierzyć w to, że Bóg dzięki temu, że Jego Syn przyszedł na ziemię, obdarza nas jakimś błogosławieństwem. Boże duchowe błogosławieństwo, to Jego odpowiedź na nasze najgłębsze, najskrytsze pragnienia – (s)pokoju, miłości, radości. To właśnie te rzeczy pragnie dać nam Bóg w swoim błogosławieństwie. </w:t>
      </w:r>
      <w:r w:rsidRPr="00D9401A">
        <w:rPr>
          <w:i/>
          <w:sz w:val="22"/>
          <w:szCs w:val="22"/>
        </w:rPr>
        <w:t>„Bo królestwo Boże to nie sprawa tego , co się je i pije, ale to sprawiedliwość, pokój i radość w Duchu Świętym”</w:t>
      </w:r>
      <w:r w:rsidRPr="00D9401A">
        <w:rPr>
          <w:sz w:val="22"/>
          <w:szCs w:val="22"/>
        </w:rPr>
        <w:t xml:space="preserve"> (</w:t>
      </w:r>
      <w:proofErr w:type="spellStart"/>
      <w:r w:rsidRPr="00D9401A">
        <w:rPr>
          <w:sz w:val="22"/>
          <w:szCs w:val="22"/>
        </w:rPr>
        <w:t>Rz</w:t>
      </w:r>
      <w:proofErr w:type="spellEnd"/>
      <w:r w:rsidRPr="00D9401A">
        <w:rPr>
          <w:sz w:val="22"/>
          <w:szCs w:val="22"/>
        </w:rPr>
        <w:t xml:space="preserve"> 14,17). Jesteśmy wolni, aby to przyjąć, albo odrzucić.</w:t>
      </w:r>
      <w:r w:rsidR="00A439A9" w:rsidRPr="00D9401A">
        <w:t xml:space="preserve"> </w:t>
      </w:r>
    </w:p>
    <w:p w:rsidR="00A439A9" w:rsidRPr="00D9401A" w:rsidRDefault="00A439A9" w:rsidP="00A439A9">
      <w:pPr>
        <w:spacing w:line="120" w:lineRule="auto"/>
        <w:jc w:val="both"/>
        <w:rPr>
          <w:b/>
          <w:sz w:val="16"/>
          <w:szCs w:val="16"/>
        </w:rPr>
      </w:pPr>
    </w:p>
    <w:p w:rsidR="00EB59F1" w:rsidRPr="00D9401A" w:rsidRDefault="00EB59F1" w:rsidP="00EB59F1">
      <w:pPr>
        <w:jc w:val="both"/>
        <w:rPr>
          <w:sz w:val="22"/>
          <w:szCs w:val="22"/>
        </w:rPr>
      </w:pPr>
      <w:r w:rsidRPr="00D9401A">
        <w:rPr>
          <w:sz w:val="22"/>
          <w:szCs w:val="22"/>
        </w:rPr>
        <w:t xml:space="preserve">Czego naprawdę pragniesz? Jeśli pokoju, miłości, radości, sprawiedliwości, to znajdziesz je u Boga przez oddanie siebie Jezusowi. </w:t>
      </w:r>
      <w:r w:rsidRPr="00D9401A">
        <w:rPr>
          <w:b/>
          <w:sz w:val="22"/>
          <w:szCs w:val="22"/>
        </w:rPr>
        <w:t xml:space="preserve">Pomódl się: </w:t>
      </w:r>
      <w:r w:rsidRPr="00D9401A">
        <w:rPr>
          <w:sz w:val="22"/>
          <w:szCs w:val="22"/>
        </w:rPr>
        <w:t>Jezu, chcę, aby obietnica Bożego błogosławieństwa spełniła się w moim życiu. Poprowadź moje życie tak, abym widział to coraz wyraźniej.</w:t>
      </w:r>
    </w:p>
    <w:p w:rsidR="00EB59F1" w:rsidRPr="00D9401A" w:rsidRDefault="00EB59F1" w:rsidP="00EB59F1">
      <w:pPr>
        <w:jc w:val="both"/>
        <w:rPr>
          <w:sz w:val="16"/>
          <w:szCs w:val="16"/>
        </w:rPr>
      </w:pPr>
    </w:p>
    <w:p w:rsidR="00EB59F1" w:rsidRPr="00D9401A" w:rsidRDefault="00EB59F1" w:rsidP="00EB59F1">
      <w:pPr>
        <w:jc w:val="both"/>
        <w:rPr>
          <w:b/>
        </w:rPr>
      </w:pPr>
    </w:p>
    <w:p w:rsidR="00D9401A" w:rsidRDefault="00D9401A" w:rsidP="00EB59F1">
      <w:pPr>
        <w:jc w:val="both"/>
        <w:rPr>
          <w:b/>
        </w:rPr>
      </w:pPr>
    </w:p>
    <w:p w:rsidR="00D9401A" w:rsidRDefault="00D9401A" w:rsidP="00EB59F1">
      <w:pPr>
        <w:jc w:val="both"/>
        <w:rPr>
          <w:b/>
        </w:rPr>
      </w:pPr>
    </w:p>
    <w:p w:rsidR="00EB59F1" w:rsidRPr="00D9401A" w:rsidRDefault="00EB59F1" w:rsidP="00EB59F1">
      <w:pPr>
        <w:jc w:val="both"/>
        <w:rPr>
          <w:b/>
        </w:rPr>
      </w:pPr>
      <w:r w:rsidRPr="00D9401A">
        <w:rPr>
          <w:b/>
        </w:rPr>
        <w:lastRenderedPageBreak/>
        <w:t xml:space="preserve">5 stycznia </w:t>
      </w:r>
      <w:r w:rsidR="007B73B6">
        <w:rPr>
          <w:b/>
        </w:rPr>
        <w:t>2026</w:t>
      </w:r>
      <w:r w:rsidRPr="00D9401A">
        <w:rPr>
          <w:b/>
        </w:rPr>
        <w:t xml:space="preserve">, </w:t>
      </w:r>
      <w:r w:rsidR="00D9401A">
        <w:rPr>
          <w:b/>
        </w:rPr>
        <w:t>poniedział</w:t>
      </w:r>
      <w:r w:rsidRPr="00D9401A">
        <w:rPr>
          <w:b/>
        </w:rPr>
        <w:t xml:space="preserve">ek </w:t>
      </w:r>
      <w:r w:rsidRPr="00D9401A">
        <w:rPr>
          <w:b/>
        </w:rPr>
        <w:tab/>
      </w:r>
      <w:r w:rsidR="00D9401A">
        <w:rPr>
          <w:b/>
        </w:rPr>
        <w:tab/>
        <w:t xml:space="preserve">      </w:t>
      </w:r>
      <w:r w:rsidRPr="00D9401A">
        <w:rPr>
          <w:sz w:val="20"/>
          <w:szCs w:val="20"/>
        </w:rPr>
        <w:t xml:space="preserve">1 J 3,11-21; </w:t>
      </w:r>
      <w:proofErr w:type="spellStart"/>
      <w:r w:rsidRPr="00D9401A">
        <w:rPr>
          <w:sz w:val="20"/>
          <w:szCs w:val="20"/>
        </w:rPr>
        <w:t>Ps</w:t>
      </w:r>
      <w:proofErr w:type="spellEnd"/>
      <w:r w:rsidRPr="00D9401A">
        <w:rPr>
          <w:sz w:val="20"/>
          <w:szCs w:val="20"/>
        </w:rPr>
        <w:t xml:space="preserve"> 100,1-5; J 1,43-51</w:t>
      </w:r>
    </w:p>
    <w:p w:rsidR="00EB59F1" w:rsidRPr="00D9401A" w:rsidRDefault="00EB59F1" w:rsidP="00EB59F1">
      <w:pPr>
        <w:jc w:val="center"/>
      </w:pPr>
      <w:r w:rsidRPr="00D9401A">
        <w:rPr>
          <w:b/>
        </w:rPr>
        <w:t>PRZYJĄĆ PANA</w:t>
      </w:r>
      <w:r w:rsidR="007B73B6">
        <w:rPr>
          <w:b/>
        </w:rPr>
        <w:t>,</w:t>
      </w:r>
      <w:r w:rsidRPr="00D9401A">
        <w:rPr>
          <w:b/>
        </w:rPr>
        <w:t xml:space="preserve"> TO ZMIENIAĆ SŁOWA W CZYNY MIŁOŚCI</w:t>
      </w:r>
    </w:p>
    <w:p w:rsidR="00EB59F1" w:rsidRPr="00D9401A" w:rsidRDefault="00EB59F1" w:rsidP="00EB59F1">
      <w:pPr>
        <w:jc w:val="both"/>
        <w:rPr>
          <w:b/>
        </w:rPr>
      </w:pPr>
      <w:r w:rsidRPr="00D9401A">
        <w:rPr>
          <w:b/>
        </w:rPr>
        <w:t>1J3,17-18</w:t>
      </w:r>
    </w:p>
    <w:p w:rsidR="00EB59F1" w:rsidRPr="00D9401A" w:rsidRDefault="00EB59F1" w:rsidP="00EB59F1">
      <w:pPr>
        <w:jc w:val="both"/>
        <w:rPr>
          <w:i/>
          <w:sz w:val="22"/>
          <w:szCs w:val="22"/>
        </w:rPr>
      </w:pPr>
      <w:r w:rsidRPr="00D9401A">
        <w:rPr>
          <w:i/>
          <w:sz w:val="22"/>
          <w:szCs w:val="22"/>
        </w:rPr>
        <w:t>„Jeśliby ktoś posiadał majętność tego świata i widział, że brat jego cierpi niedostatek, a zamknął przed nim swe serce, jak może trwać w nim miłość Boga? Dzieci, nie miłujmy słowem i językiem, ale czynem i prawdą”.</w:t>
      </w:r>
    </w:p>
    <w:p w:rsidR="00EB59F1" w:rsidRPr="00D9401A" w:rsidRDefault="00EB59F1" w:rsidP="00EB59F1">
      <w:pPr>
        <w:rPr>
          <w:sz w:val="16"/>
          <w:szCs w:val="16"/>
        </w:rPr>
      </w:pPr>
    </w:p>
    <w:p w:rsidR="00EB59F1" w:rsidRPr="00D9401A" w:rsidRDefault="00EB59F1" w:rsidP="00EB59F1">
      <w:pPr>
        <w:jc w:val="both"/>
        <w:rPr>
          <w:sz w:val="8"/>
          <w:szCs w:val="8"/>
        </w:rPr>
      </w:pPr>
      <w:r w:rsidRPr="00D9401A">
        <w:rPr>
          <w:sz w:val="22"/>
          <w:szCs w:val="22"/>
        </w:rPr>
        <w:t xml:space="preserve">Mamy co jeść, pić, gdzie mieszkać, mamy mieszkanie bądź dom, samochód, komputery, </w:t>
      </w:r>
      <w:proofErr w:type="spellStart"/>
      <w:r w:rsidRPr="00D9401A">
        <w:rPr>
          <w:sz w:val="22"/>
          <w:szCs w:val="22"/>
        </w:rPr>
        <w:t>internet</w:t>
      </w:r>
      <w:proofErr w:type="spellEnd"/>
      <w:r w:rsidRPr="00D9401A">
        <w:rPr>
          <w:sz w:val="22"/>
          <w:szCs w:val="22"/>
        </w:rPr>
        <w:t>… Ktoś policzył, że ci, którzy mają te dobra, należą do 8% najbogatszej ludności świata. A te 92%, którym brakuje wody, jedzenia, dachu nad głową…? Dzięki środkom przekazu widzimy, jak nasi bracia w różnych częściach świata cierpią niedostatek. Czy otwiera to nasze serca i nasze kieszenie?</w:t>
      </w:r>
    </w:p>
    <w:p w:rsidR="00EB59F1" w:rsidRPr="00D9401A" w:rsidRDefault="00EB59F1" w:rsidP="00EB59F1">
      <w:pPr>
        <w:jc w:val="both"/>
        <w:rPr>
          <w:sz w:val="8"/>
          <w:szCs w:val="8"/>
        </w:rPr>
      </w:pPr>
    </w:p>
    <w:p w:rsidR="00A439A9" w:rsidRPr="00D9401A" w:rsidRDefault="00EB59F1" w:rsidP="00A439A9">
      <w:pPr>
        <w:jc w:val="both"/>
        <w:rPr>
          <w:sz w:val="8"/>
          <w:szCs w:val="8"/>
        </w:rPr>
      </w:pPr>
      <w:r w:rsidRPr="00D9401A">
        <w:rPr>
          <w:sz w:val="22"/>
          <w:szCs w:val="22"/>
        </w:rPr>
        <w:t xml:space="preserve">Zastanów się ile jest w Tobie biadolenia i narzekania na własną trudną sytuację a ile wrażliwości na potrzeby tych, którym wiedzie się gorzej. Jaka jest Twoja konkretna miłość, wyrażająca się w czynie? </w:t>
      </w:r>
      <w:r w:rsidRPr="00D9401A">
        <w:rPr>
          <w:b/>
          <w:sz w:val="22"/>
          <w:szCs w:val="22"/>
        </w:rPr>
        <w:t xml:space="preserve">Pomódl się: </w:t>
      </w:r>
      <w:r w:rsidRPr="00D9401A">
        <w:rPr>
          <w:sz w:val="22"/>
          <w:szCs w:val="22"/>
        </w:rPr>
        <w:t>Jezu, pokaż mi, co mogę zrobić, aby zamienić słowo w czyn miłości, obojętność w zaangażowanie.</w:t>
      </w:r>
      <w:r w:rsidR="00A439A9" w:rsidRPr="00D9401A">
        <w:rPr>
          <w:sz w:val="8"/>
          <w:szCs w:val="8"/>
        </w:rPr>
        <w:t xml:space="preserve"> </w:t>
      </w:r>
    </w:p>
    <w:p w:rsidR="00A439A9" w:rsidRPr="00D9401A" w:rsidRDefault="00A439A9" w:rsidP="00A439A9">
      <w:pPr>
        <w:jc w:val="both"/>
        <w:rPr>
          <w:sz w:val="8"/>
          <w:szCs w:val="8"/>
        </w:rPr>
      </w:pPr>
    </w:p>
    <w:p w:rsidR="00EB59F1" w:rsidRPr="00D9401A" w:rsidRDefault="00EB59F1" w:rsidP="00EB59F1">
      <w:pPr>
        <w:jc w:val="both"/>
        <w:rPr>
          <w:b/>
        </w:rPr>
      </w:pPr>
      <w:r w:rsidRPr="00D9401A">
        <w:rPr>
          <w:b/>
        </w:rPr>
        <w:t xml:space="preserve">6 stycznia </w:t>
      </w:r>
      <w:r w:rsidR="007B73B6">
        <w:rPr>
          <w:b/>
        </w:rPr>
        <w:t>2026</w:t>
      </w:r>
      <w:r w:rsidRPr="00D9401A">
        <w:rPr>
          <w:b/>
        </w:rPr>
        <w:t xml:space="preserve">, </w:t>
      </w:r>
      <w:r w:rsidR="00D9401A">
        <w:rPr>
          <w:b/>
        </w:rPr>
        <w:t>wtorek</w:t>
      </w:r>
      <w:r w:rsidRPr="00D9401A">
        <w:rPr>
          <w:b/>
        </w:rPr>
        <w:t xml:space="preserve"> (Uroczystość Objawienia Pańskiego)         </w:t>
      </w:r>
    </w:p>
    <w:p w:rsidR="00EB59F1" w:rsidRPr="00D9401A" w:rsidRDefault="00EB59F1" w:rsidP="00EB59F1">
      <w:pPr>
        <w:jc w:val="right"/>
        <w:rPr>
          <w:sz w:val="20"/>
          <w:szCs w:val="20"/>
        </w:rPr>
      </w:pPr>
      <w:r w:rsidRPr="00D9401A">
        <w:rPr>
          <w:b/>
        </w:rPr>
        <w:t xml:space="preserve"> </w:t>
      </w:r>
      <w:r w:rsidRPr="00D9401A">
        <w:rPr>
          <w:sz w:val="20"/>
          <w:szCs w:val="20"/>
        </w:rPr>
        <w:t xml:space="preserve">Iz 60,1-6; </w:t>
      </w:r>
      <w:proofErr w:type="spellStart"/>
      <w:r w:rsidRPr="00D9401A">
        <w:rPr>
          <w:sz w:val="20"/>
          <w:szCs w:val="20"/>
        </w:rPr>
        <w:t>Ps</w:t>
      </w:r>
      <w:proofErr w:type="spellEnd"/>
      <w:r w:rsidRPr="00D9401A">
        <w:rPr>
          <w:sz w:val="20"/>
          <w:szCs w:val="20"/>
        </w:rPr>
        <w:t xml:space="preserve"> 72,1-13; Ef 3,2-6; Mt 2, 1-12</w:t>
      </w:r>
    </w:p>
    <w:p w:rsidR="00EB59F1" w:rsidRPr="00D9401A" w:rsidRDefault="00EB59F1" w:rsidP="00EB59F1">
      <w:pPr>
        <w:jc w:val="center"/>
      </w:pPr>
      <w:r w:rsidRPr="00D9401A">
        <w:rPr>
          <w:b/>
        </w:rPr>
        <w:t>PRZYJĄĆ PANA JAK TRZEJ KRÓLOWIE</w:t>
      </w:r>
    </w:p>
    <w:p w:rsidR="00EB59F1" w:rsidRPr="00D9401A" w:rsidRDefault="00EB59F1" w:rsidP="00EB59F1">
      <w:pPr>
        <w:jc w:val="both"/>
        <w:rPr>
          <w:b/>
        </w:rPr>
      </w:pPr>
      <w:r w:rsidRPr="00D9401A">
        <w:rPr>
          <w:b/>
        </w:rPr>
        <w:t>Mt 2,1-2</w:t>
      </w:r>
    </w:p>
    <w:p w:rsidR="00A439A9" w:rsidRPr="00D9401A" w:rsidRDefault="00EB59F1" w:rsidP="00A439A9">
      <w:pPr>
        <w:jc w:val="both"/>
        <w:rPr>
          <w:sz w:val="8"/>
          <w:szCs w:val="8"/>
        </w:rPr>
      </w:pPr>
      <w:r w:rsidRPr="00D9401A">
        <w:rPr>
          <w:i/>
          <w:sz w:val="22"/>
          <w:szCs w:val="22"/>
        </w:rPr>
        <w:t>„(…) oto Mędrcy ze Wschodu przybyli do Jerozolimy i pytali: „Gdzie jest nowo narodzony król żydowski? Ujrzeliśmy bowiem Jego gwiazdę na Wschodzie i przybyliśmy oddać Mu pokłon”.</w:t>
      </w:r>
      <w:r w:rsidR="00A439A9" w:rsidRPr="00D9401A">
        <w:rPr>
          <w:sz w:val="8"/>
          <w:szCs w:val="8"/>
        </w:rPr>
        <w:t xml:space="preserve"> </w:t>
      </w:r>
    </w:p>
    <w:p w:rsidR="00A439A9" w:rsidRPr="00D9401A" w:rsidRDefault="00A439A9" w:rsidP="00A439A9">
      <w:pPr>
        <w:jc w:val="both"/>
        <w:rPr>
          <w:sz w:val="8"/>
          <w:szCs w:val="8"/>
        </w:rPr>
      </w:pPr>
    </w:p>
    <w:p w:rsidR="00A439A9" w:rsidRPr="00D9401A" w:rsidRDefault="00EB59F1" w:rsidP="00A439A9">
      <w:pPr>
        <w:rPr>
          <w:sz w:val="8"/>
          <w:szCs w:val="8"/>
        </w:rPr>
      </w:pPr>
      <w:r w:rsidRPr="00D9401A">
        <w:rPr>
          <w:sz w:val="22"/>
          <w:szCs w:val="22"/>
        </w:rPr>
        <w:t>Mędrcy, elita tamtych czasów, znaleźli w sobie na tyle pokory, aby ponieść trudy podróży i uznać, że jest coś, co przekracza ich inteligencję i wiedzę. Chorobą dzisiejszych czasów jest przekonanie, że jeśli coś nie mieści nam się w głowie i przekracza nasze rozumowanie, to jest nie do przyjęcia. Trzej królowie byli wielcy przez to, że bezkompromisowo szukali prawdy, mimo trudów i niewygód. Każdy z nas jest wielki, jeśli dąży do prawdy w swoim życiu, niezależnie od tego, ile ona kosztuje.</w:t>
      </w:r>
      <w:r w:rsidR="00A439A9" w:rsidRPr="00D9401A">
        <w:rPr>
          <w:sz w:val="8"/>
          <w:szCs w:val="8"/>
        </w:rPr>
        <w:t xml:space="preserve"> </w:t>
      </w:r>
    </w:p>
    <w:p w:rsidR="00A439A9" w:rsidRPr="00D9401A" w:rsidRDefault="00A439A9" w:rsidP="00A439A9">
      <w:pPr>
        <w:jc w:val="both"/>
        <w:rPr>
          <w:sz w:val="8"/>
          <w:szCs w:val="8"/>
        </w:rPr>
      </w:pPr>
    </w:p>
    <w:p w:rsidR="00A439A9" w:rsidRPr="00D9401A" w:rsidRDefault="00EB59F1" w:rsidP="00A439A9">
      <w:pPr>
        <w:jc w:val="both"/>
        <w:rPr>
          <w:sz w:val="8"/>
          <w:szCs w:val="8"/>
        </w:rPr>
      </w:pPr>
      <w:r w:rsidRPr="00D9401A">
        <w:rPr>
          <w:sz w:val="22"/>
          <w:szCs w:val="22"/>
        </w:rPr>
        <w:t xml:space="preserve">Czy jesteś gotów wyjść poza swoje własne myślenie i uznać, że nie wszystko w Tobie jest zgodne z Prawdą i jej wymogami? </w:t>
      </w:r>
      <w:r w:rsidRPr="00D9401A">
        <w:rPr>
          <w:b/>
          <w:sz w:val="22"/>
          <w:szCs w:val="22"/>
        </w:rPr>
        <w:t xml:space="preserve">Pomódl się: </w:t>
      </w:r>
      <w:r w:rsidRPr="00D9401A">
        <w:rPr>
          <w:sz w:val="22"/>
          <w:szCs w:val="22"/>
        </w:rPr>
        <w:t>Jezu, Ty jesteś Drogą, Prawdą i Życiem. Naucz mnie szukać Prawdy i żyć nią.</w:t>
      </w:r>
      <w:r w:rsidR="00A439A9" w:rsidRPr="00D9401A">
        <w:rPr>
          <w:sz w:val="8"/>
          <w:szCs w:val="8"/>
        </w:rPr>
        <w:t xml:space="preserve"> </w:t>
      </w:r>
    </w:p>
    <w:p w:rsidR="00A439A9" w:rsidRPr="00D9401A" w:rsidRDefault="00A439A9" w:rsidP="00A439A9">
      <w:pPr>
        <w:jc w:val="both"/>
        <w:rPr>
          <w:sz w:val="8"/>
          <w:szCs w:val="8"/>
        </w:rPr>
      </w:pPr>
    </w:p>
    <w:p w:rsidR="00EB59F1" w:rsidRPr="00D9401A" w:rsidRDefault="00EB59F1" w:rsidP="00EB59F1">
      <w:pPr>
        <w:jc w:val="both"/>
        <w:rPr>
          <w:sz w:val="20"/>
          <w:szCs w:val="20"/>
        </w:rPr>
      </w:pPr>
      <w:r w:rsidRPr="00D9401A">
        <w:rPr>
          <w:b/>
        </w:rPr>
        <w:t xml:space="preserve">7 stycznia </w:t>
      </w:r>
      <w:r w:rsidR="007B73B6">
        <w:rPr>
          <w:b/>
        </w:rPr>
        <w:t>2026</w:t>
      </w:r>
      <w:r w:rsidRPr="00D9401A">
        <w:rPr>
          <w:b/>
        </w:rPr>
        <w:t xml:space="preserve">, </w:t>
      </w:r>
      <w:r w:rsidR="00D9401A">
        <w:rPr>
          <w:b/>
        </w:rPr>
        <w:t>środa</w:t>
      </w:r>
      <w:r w:rsidRPr="00D9401A">
        <w:rPr>
          <w:b/>
        </w:rPr>
        <w:t xml:space="preserve"> </w:t>
      </w:r>
      <w:r w:rsidRPr="00D9401A">
        <w:rPr>
          <w:b/>
        </w:rPr>
        <w:tab/>
        <w:t xml:space="preserve">   </w:t>
      </w:r>
      <w:r w:rsidR="00D9401A">
        <w:rPr>
          <w:b/>
        </w:rPr>
        <w:tab/>
        <w:t xml:space="preserve">  </w:t>
      </w:r>
      <w:r w:rsidRPr="00D9401A">
        <w:rPr>
          <w:b/>
        </w:rPr>
        <w:t xml:space="preserve">      </w:t>
      </w:r>
      <w:r w:rsidRPr="00D9401A">
        <w:rPr>
          <w:sz w:val="20"/>
          <w:szCs w:val="20"/>
        </w:rPr>
        <w:t xml:space="preserve">1 J 3,22-4,6; </w:t>
      </w:r>
      <w:proofErr w:type="spellStart"/>
      <w:r w:rsidRPr="00D9401A">
        <w:rPr>
          <w:sz w:val="20"/>
          <w:szCs w:val="20"/>
        </w:rPr>
        <w:t>Ps</w:t>
      </w:r>
      <w:proofErr w:type="spellEnd"/>
      <w:r w:rsidRPr="00D9401A">
        <w:rPr>
          <w:sz w:val="20"/>
          <w:szCs w:val="20"/>
        </w:rPr>
        <w:t xml:space="preserve"> 2,7-1</w:t>
      </w:r>
      <w:r w:rsidR="00D9401A">
        <w:rPr>
          <w:sz w:val="20"/>
          <w:szCs w:val="20"/>
        </w:rPr>
        <w:t>2</w:t>
      </w:r>
      <w:r w:rsidRPr="00D9401A">
        <w:rPr>
          <w:sz w:val="20"/>
          <w:szCs w:val="20"/>
        </w:rPr>
        <w:t>; Mt 4,12-17.23-25</w:t>
      </w:r>
    </w:p>
    <w:p w:rsidR="00EB59F1" w:rsidRPr="00D9401A" w:rsidRDefault="00EB59F1" w:rsidP="00EB59F1">
      <w:pPr>
        <w:jc w:val="center"/>
      </w:pPr>
      <w:r w:rsidRPr="00D9401A">
        <w:rPr>
          <w:b/>
        </w:rPr>
        <w:t>PRZYJĄĆ PANA, TO  ZAPROSIĆ GO DO SWOJEJ CIEMNOŚCI</w:t>
      </w:r>
    </w:p>
    <w:p w:rsidR="00EB59F1" w:rsidRPr="00D9401A" w:rsidRDefault="00EB59F1" w:rsidP="00EB59F1">
      <w:pPr>
        <w:jc w:val="both"/>
        <w:rPr>
          <w:b/>
        </w:rPr>
      </w:pPr>
      <w:r w:rsidRPr="00D9401A">
        <w:rPr>
          <w:b/>
        </w:rPr>
        <w:t>Mt 4, 15-16</w:t>
      </w:r>
    </w:p>
    <w:p w:rsidR="00A439A9" w:rsidRPr="00D9401A" w:rsidRDefault="00EB59F1" w:rsidP="00A439A9">
      <w:pPr>
        <w:jc w:val="both"/>
      </w:pPr>
      <w:r w:rsidRPr="00D9401A">
        <w:rPr>
          <w:i/>
          <w:sz w:val="22"/>
          <w:szCs w:val="22"/>
        </w:rPr>
        <w:t xml:space="preserve">„Ziemia Zabulona i ziemia </w:t>
      </w:r>
      <w:proofErr w:type="spellStart"/>
      <w:r w:rsidRPr="00D9401A">
        <w:rPr>
          <w:i/>
          <w:sz w:val="22"/>
          <w:szCs w:val="22"/>
        </w:rPr>
        <w:t>Neftalego</w:t>
      </w:r>
      <w:proofErr w:type="spellEnd"/>
      <w:r w:rsidRPr="00D9401A">
        <w:rPr>
          <w:i/>
          <w:sz w:val="22"/>
          <w:szCs w:val="22"/>
        </w:rPr>
        <w:t xml:space="preserve">, Droga morska, </w:t>
      </w:r>
      <w:proofErr w:type="spellStart"/>
      <w:r w:rsidRPr="00D9401A">
        <w:rPr>
          <w:i/>
          <w:sz w:val="22"/>
          <w:szCs w:val="22"/>
        </w:rPr>
        <w:t>Zajordanie</w:t>
      </w:r>
      <w:proofErr w:type="spellEnd"/>
      <w:r w:rsidRPr="00D9401A">
        <w:rPr>
          <w:i/>
          <w:sz w:val="22"/>
          <w:szCs w:val="22"/>
        </w:rPr>
        <w:t>, Galilea pogan! Lud, który siedział w ciemności, ujrzał światło wielkie, i mieszkańcom cienistej</w:t>
      </w:r>
      <w:r w:rsidRPr="00D9401A">
        <w:rPr>
          <w:i/>
          <w:sz w:val="23"/>
          <w:szCs w:val="23"/>
        </w:rPr>
        <w:t xml:space="preserve"> krainy śmierci światło wzeszło.”</w:t>
      </w:r>
      <w:r w:rsidR="00A439A9" w:rsidRPr="00D9401A">
        <w:rPr>
          <w:sz w:val="8"/>
          <w:szCs w:val="8"/>
        </w:rPr>
        <w:t xml:space="preserve"> </w:t>
      </w:r>
    </w:p>
    <w:p w:rsidR="00A439A9" w:rsidRPr="00D9401A" w:rsidRDefault="00A439A9" w:rsidP="00A439A9">
      <w:pPr>
        <w:spacing w:line="120" w:lineRule="auto"/>
        <w:jc w:val="both"/>
        <w:rPr>
          <w:b/>
          <w:sz w:val="16"/>
          <w:szCs w:val="16"/>
        </w:rPr>
      </w:pPr>
    </w:p>
    <w:p w:rsidR="00A439A9" w:rsidRPr="00D9401A" w:rsidRDefault="00EB59F1" w:rsidP="00A439A9">
      <w:pPr>
        <w:jc w:val="both"/>
      </w:pPr>
      <w:r w:rsidRPr="00D9401A">
        <w:rPr>
          <w:sz w:val="22"/>
          <w:szCs w:val="22"/>
        </w:rPr>
        <w:t xml:space="preserve">Potrzebujemy ujrzeć swoją Galileę pogan, swoje życiowe ciemności. Owe </w:t>
      </w:r>
      <w:r w:rsidRPr="00D9401A">
        <w:rPr>
          <w:sz w:val="22"/>
          <w:szCs w:val="22"/>
        </w:rPr>
        <w:lastRenderedPageBreak/>
        <w:t>ciemności  to brak przebaczenia, to życie w nienawiści, obmyślaniu rewanżu, zastanawianiu się jak odpłacić pięknym za nadobne. Owe ciemności to także przyzwyczajenie do grzechu i udomowienie demonów ciemności (rozwodów, konkubinatów, uprawiania seksu przed ślubem, dużych i małych kradzieży). Potrzebujemy ujrzeć swoje ciemności i tam zaprosić nowonarodzonego Jezusa, abyśmy mogli ujrzeć życie i światło tam, gdzie wydaje się, że nic już nie da się zrobić.</w:t>
      </w:r>
      <w:r w:rsidR="00A439A9" w:rsidRPr="00D9401A">
        <w:rPr>
          <w:sz w:val="8"/>
          <w:szCs w:val="8"/>
        </w:rPr>
        <w:t xml:space="preserve"> </w:t>
      </w:r>
    </w:p>
    <w:p w:rsidR="00A439A9" w:rsidRPr="00D9401A" w:rsidRDefault="00A439A9" w:rsidP="00A439A9">
      <w:pPr>
        <w:spacing w:line="120" w:lineRule="auto"/>
        <w:jc w:val="both"/>
        <w:rPr>
          <w:b/>
          <w:sz w:val="16"/>
          <w:szCs w:val="16"/>
        </w:rPr>
      </w:pPr>
    </w:p>
    <w:p w:rsidR="00A439A9" w:rsidRPr="00D9401A" w:rsidRDefault="00EB59F1" w:rsidP="00A439A9">
      <w:pPr>
        <w:jc w:val="both"/>
        <w:rPr>
          <w:sz w:val="8"/>
          <w:szCs w:val="8"/>
        </w:rPr>
      </w:pPr>
      <w:r w:rsidRPr="00D9401A">
        <w:rPr>
          <w:sz w:val="22"/>
          <w:szCs w:val="22"/>
        </w:rPr>
        <w:t xml:space="preserve">Czy poznałeś swoje ciemności, swoją Galileę pogan? Czy zaprosiłeś już do niej Jezusa nowonarodzonego? </w:t>
      </w:r>
      <w:r w:rsidRPr="00D9401A">
        <w:rPr>
          <w:b/>
          <w:sz w:val="22"/>
          <w:szCs w:val="22"/>
        </w:rPr>
        <w:t xml:space="preserve">Pomódl się: </w:t>
      </w:r>
      <w:r w:rsidRPr="00D9401A">
        <w:rPr>
          <w:sz w:val="22"/>
          <w:szCs w:val="22"/>
        </w:rPr>
        <w:t>Jezu, zapraszam Cię, abyś zagościł w moich ciemnościach życia, bo tylko wtedy owe ciemności mogą stać się światłem dającym pokój i radość.</w:t>
      </w:r>
      <w:r w:rsidR="00A439A9" w:rsidRPr="00D9401A">
        <w:rPr>
          <w:sz w:val="8"/>
          <w:szCs w:val="8"/>
        </w:rPr>
        <w:t xml:space="preserve"> </w:t>
      </w:r>
    </w:p>
    <w:p w:rsidR="00A439A9" w:rsidRPr="00D9401A" w:rsidRDefault="00A439A9" w:rsidP="00A439A9">
      <w:pPr>
        <w:jc w:val="both"/>
        <w:rPr>
          <w:sz w:val="8"/>
          <w:szCs w:val="8"/>
        </w:rPr>
      </w:pPr>
    </w:p>
    <w:p w:rsidR="00EB59F1" w:rsidRPr="00D9401A" w:rsidRDefault="00EB59F1" w:rsidP="00EB59F1">
      <w:pPr>
        <w:jc w:val="both"/>
        <w:rPr>
          <w:b/>
        </w:rPr>
      </w:pPr>
      <w:r w:rsidRPr="00D9401A">
        <w:rPr>
          <w:b/>
        </w:rPr>
        <w:t xml:space="preserve">8 stycznia </w:t>
      </w:r>
      <w:r w:rsidR="007B73B6">
        <w:rPr>
          <w:b/>
        </w:rPr>
        <w:t>2026</w:t>
      </w:r>
      <w:r w:rsidRPr="00D9401A">
        <w:rPr>
          <w:b/>
        </w:rPr>
        <w:t xml:space="preserve">, </w:t>
      </w:r>
      <w:r w:rsidR="00D9401A">
        <w:rPr>
          <w:b/>
        </w:rPr>
        <w:t>czwartek</w:t>
      </w:r>
      <w:r w:rsidRPr="00D9401A">
        <w:rPr>
          <w:b/>
        </w:rPr>
        <w:t xml:space="preserve">  </w:t>
      </w:r>
      <w:r w:rsidRPr="00D9401A">
        <w:rPr>
          <w:b/>
        </w:rPr>
        <w:tab/>
      </w:r>
      <w:r w:rsidRPr="00D9401A">
        <w:rPr>
          <w:b/>
        </w:rPr>
        <w:tab/>
      </w:r>
      <w:r w:rsidRPr="00D9401A">
        <w:rPr>
          <w:b/>
        </w:rPr>
        <w:tab/>
        <w:t xml:space="preserve">      </w:t>
      </w:r>
      <w:r w:rsidRPr="00D9401A">
        <w:rPr>
          <w:sz w:val="20"/>
          <w:szCs w:val="20"/>
        </w:rPr>
        <w:t xml:space="preserve">1 J 4,7-10; </w:t>
      </w:r>
      <w:proofErr w:type="spellStart"/>
      <w:r w:rsidRPr="00D9401A">
        <w:rPr>
          <w:sz w:val="20"/>
          <w:szCs w:val="20"/>
        </w:rPr>
        <w:t>Ps</w:t>
      </w:r>
      <w:proofErr w:type="spellEnd"/>
      <w:r w:rsidRPr="00D9401A">
        <w:rPr>
          <w:sz w:val="20"/>
          <w:szCs w:val="20"/>
        </w:rPr>
        <w:t xml:space="preserve"> 72,1-8; </w:t>
      </w:r>
      <w:proofErr w:type="spellStart"/>
      <w:r w:rsidRPr="00D9401A">
        <w:rPr>
          <w:sz w:val="20"/>
          <w:szCs w:val="20"/>
        </w:rPr>
        <w:t>Mk</w:t>
      </w:r>
      <w:proofErr w:type="spellEnd"/>
      <w:r w:rsidRPr="00D9401A">
        <w:rPr>
          <w:sz w:val="20"/>
          <w:szCs w:val="20"/>
        </w:rPr>
        <w:t xml:space="preserve"> 6,34-44</w:t>
      </w:r>
    </w:p>
    <w:p w:rsidR="00EB59F1" w:rsidRPr="00D9401A" w:rsidRDefault="00EB59F1" w:rsidP="00EB59F1">
      <w:pPr>
        <w:jc w:val="center"/>
      </w:pPr>
      <w:r w:rsidRPr="00D9401A">
        <w:rPr>
          <w:b/>
        </w:rPr>
        <w:t>PRZYJĄĆ PANA, TO ODDAĆ SIEBIE W CAŁOŚCI</w:t>
      </w:r>
    </w:p>
    <w:p w:rsidR="00EB59F1" w:rsidRPr="00D9401A" w:rsidRDefault="00EB59F1" w:rsidP="00EB59F1">
      <w:pPr>
        <w:jc w:val="both"/>
        <w:rPr>
          <w:b/>
        </w:rPr>
      </w:pPr>
      <w:proofErr w:type="spellStart"/>
      <w:r w:rsidRPr="00D9401A">
        <w:rPr>
          <w:b/>
        </w:rPr>
        <w:t>Mk</w:t>
      </w:r>
      <w:proofErr w:type="spellEnd"/>
      <w:r w:rsidRPr="00D9401A">
        <w:rPr>
          <w:b/>
        </w:rPr>
        <w:t xml:space="preserve"> 6, 37-38</w:t>
      </w:r>
    </w:p>
    <w:p w:rsidR="00D9401A" w:rsidRPr="00D9401A" w:rsidRDefault="00EB59F1" w:rsidP="00D9401A">
      <w:pPr>
        <w:jc w:val="both"/>
      </w:pPr>
      <w:r w:rsidRPr="00D9401A">
        <w:rPr>
          <w:sz w:val="22"/>
          <w:szCs w:val="22"/>
        </w:rPr>
        <w:t>„</w:t>
      </w:r>
      <w:r w:rsidRPr="00D9401A">
        <w:rPr>
          <w:i/>
          <w:sz w:val="22"/>
          <w:szCs w:val="22"/>
        </w:rPr>
        <w:t xml:space="preserve">Lecz On im odpowiedział: Wy dajcie im jeść!  Rzekli Mu: Mamy pójść i za </w:t>
      </w:r>
      <w:r w:rsidR="00D9401A" w:rsidRPr="00D9401A">
        <w:rPr>
          <w:i/>
          <w:sz w:val="22"/>
          <w:szCs w:val="22"/>
        </w:rPr>
        <w:t>dwieście denarów kupić chleba, żeby im dać jeść? On ich spytał: Ile macie chlebów? Idźcie, zobaczcie! Gdy się upewnili, rzekli: Pięć i dwie ryby.”</w:t>
      </w:r>
      <w:r w:rsidR="00D9401A" w:rsidRPr="00D9401A">
        <w:t xml:space="preserve"> </w:t>
      </w:r>
    </w:p>
    <w:p w:rsidR="00D9401A" w:rsidRPr="00D9401A" w:rsidRDefault="00D9401A" w:rsidP="00D9401A">
      <w:pPr>
        <w:spacing w:line="120" w:lineRule="auto"/>
        <w:jc w:val="both"/>
        <w:rPr>
          <w:b/>
          <w:sz w:val="16"/>
          <w:szCs w:val="16"/>
        </w:rPr>
      </w:pPr>
    </w:p>
    <w:p w:rsidR="00D9401A" w:rsidRPr="00D9401A" w:rsidRDefault="00D9401A" w:rsidP="00D9401A">
      <w:pPr>
        <w:jc w:val="both"/>
      </w:pPr>
      <w:r w:rsidRPr="00D9401A">
        <w:rPr>
          <w:sz w:val="22"/>
          <w:szCs w:val="22"/>
        </w:rPr>
        <w:t>Bóg potrzebuje naszych pięciu chlebów i dwóch ryb, żeby mieć z czego rozmnażać. Tymi chlebami i rybami są takie umiejętności, czas, dobra materialne, jakie mamy tu i teraz. Bogu to wystarczy do rozmnożenia w taki sposób, aby wielu żyjących obok Ciebie, mogło doświadczyć przez Ciebie jakiegoś dobra. Liczy się tylko to, czy chcesz oddać Bogu to, co masz, to kim jesteś, nawet z wieloma wadami i problemami. Dla Jezusa nie jest ważne ile posiadamy, tylko ile mu oddajemy. Dla apostołów to było wszystko co mieli. Bóg pragnie wszystkiego tak, jak sam oddaje się nam cały.</w:t>
      </w:r>
      <w:r w:rsidRPr="00D9401A">
        <w:t xml:space="preserve"> </w:t>
      </w:r>
    </w:p>
    <w:p w:rsidR="00D9401A" w:rsidRPr="00D9401A" w:rsidRDefault="00D9401A" w:rsidP="00D9401A">
      <w:pPr>
        <w:spacing w:line="120" w:lineRule="auto"/>
        <w:jc w:val="both"/>
        <w:rPr>
          <w:b/>
          <w:sz w:val="16"/>
          <w:szCs w:val="16"/>
        </w:rPr>
      </w:pPr>
    </w:p>
    <w:p w:rsidR="00D9401A" w:rsidRPr="00D9401A" w:rsidRDefault="00D9401A" w:rsidP="00D9401A">
      <w:pPr>
        <w:jc w:val="both"/>
      </w:pPr>
      <w:r w:rsidRPr="00D9401A">
        <w:rPr>
          <w:sz w:val="22"/>
          <w:szCs w:val="22"/>
        </w:rPr>
        <w:t xml:space="preserve">Czy nie oddajesz Jezusowi ochłapów ze swojego życia (czasu, pieniędzy, umiejętności)? Kim jest dla ciebie Jezus? </w:t>
      </w:r>
      <w:r w:rsidRPr="00D9401A">
        <w:rPr>
          <w:b/>
          <w:sz w:val="22"/>
          <w:szCs w:val="22"/>
        </w:rPr>
        <w:t xml:space="preserve">Pomódl się: </w:t>
      </w:r>
      <w:r w:rsidRPr="00D9401A">
        <w:rPr>
          <w:sz w:val="22"/>
          <w:szCs w:val="22"/>
        </w:rPr>
        <w:t>Jezu, dziękuję Ci, że pragniesz mnie całego. Dziękuję , że mogę oddać Ci w całości to kim jestem.</w:t>
      </w:r>
      <w:r w:rsidRPr="00D9401A">
        <w:t xml:space="preserve"> </w:t>
      </w:r>
    </w:p>
    <w:p w:rsidR="00D9401A" w:rsidRPr="00D9401A" w:rsidRDefault="00D9401A" w:rsidP="00D9401A">
      <w:pPr>
        <w:spacing w:line="120" w:lineRule="auto"/>
        <w:jc w:val="both"/>
        <w:rPr>
          <w:b/>
          <w:sz w:val="16"/>
          <w:szCs w:val="16"/>
        </w:rPr>
      </w:pPr>
    </w:p>
    <w:p w:rsidR="00D9401A" w:rsidRPr="00D9401A" w:rsidRDefault="00D9401A" w:rsidP="00D9401A">
      <w:pPr>
        <w:jc w:val="both"/>
        <w:rPr>
          <w:b/>
        </w:rPr>
      </w:pPr>
      <w:r w:rsidRPr="00D9401A">
        <w:rPr>
          <w:b/>
        </w:rPr>
        <w:t xml:space="preserve">9 stycznia </w:t>
      </w:r>
      <w:r w:rsidR="007B73B6">
        <w:rPr>
          <w:b/>
        </w:rPr>
        <w:t>2026</w:t>
      </w:r>
      <w:r w:rsidRPr="00D9401A">
        <w:rPr>
          <w:b/>
        </w:rPr>
        <w:t xml:space="preserve">, sobota  </w:t>
      </w:r>
      <w:r w:rsidRPr="00D9401A">
        <w:rPr>
          <w:sz w:val="20"/>
          <w:szCs w:val="20"/>
        </w:rPr>
        <w:tab/>
      </w:r>
      <w:r w:rsidRPr="00D9401A">
        <w:rPr>
          <w:sz w:val="20"/>
          <w:szCs w:val="20"/>
        </w:rPr>
        <w:tab/>
      </w:r>
      <w:r w:rsidRPr="00D9401A">
        <w:rPr>
          <w:sz w:val="20"/>
          <w:szCs w:val="20"/>
        </w:rPr>
        <w:tab/>
        <w:t xml:space="preserve">    1 J 4,11-18; </w:t>
      </w:r>
      <w:proofErr w:type="spellStart"/>
      <w:r w:rsidRPr="00D9401A">
        <w:rPr>
          <w:sz w:val="20"/>
          <w:szCs w:val="20"/>
        </w:rPr>
        <w:t>Ps</w:t>
      </w:r>
      <w:proofErr w:type="spellEnd"/>
      <w:r w:rsidRPr="00D9401A">
        <w:rPr>
          <w:sz w:val="20"/>
          <w:szCs w:val="20"/>
        </w:rPr>
        <w:t xml:space="preserve"> 72,1-13; </w:t>
      </w:r>
      <w:proofErr w:type="spellStart"/>
      <w:r w:rsidRPr="00D9401A">
        <w:rPr>
          <w:sz w:val="20"/>
          <w:szCs w:val="20"/>
        </w:rPr>
        <w:t>Mk</w:t>
      </w:r>
      <w:proofErr w:type="spellEnd"/>
      <w:r w:rsidRPr="00D9401A">
        <w:rPr>
          <w:sz w:val="20"/>
          <w:szCs w:val="20"/>
        </w:rPr>
        <w:t xml:space="preserve"> 6,45-52</w:t>
      </w:r>
    </w:p>
    <w:p w:rsidR="00D9401A" w:rsidRDefault="00D9401A" w:rsidP="00D9401A">
      <w:pPr>
        <w:jc w:val="center"/>
        <w:rPr>
          <w:b/>
        </w:rPr>
      </w:pPr>
      <w:r w:rsidRPr="00D9401A">
        <w:rPr>
          <w:b/>
        </w:rPr>
        <w:t>PRZYJĄĆ PANA</w:t>
      </w:r>
      <w:r>
        <w:rPr>
          <w:b/>
        </w:rPr>
        <w:t>,</w:t>
      </w:r>
      <w:r w:rsidRPr="00D9401A">
        <w:rPr>
          <w:b/>
        </w:rPr>
        <w:t xml:space="preserve"> </w:t>
      </w:r>
    </w:p>
    <w:p w:rsidR="00D9401A" w:rsidRPr="00D9401A" w:rsidRDefault="00D9401A" w:rsidP="00D9401A">
      <w:pPr>
        <w:jc w:val="center"/>
      </w:pPr>
      <w:r w:rsidRPr="00D9401A">
        <w:rPr>
          <w:b/>
        </w:rPr>
        <w:t>TO  DAĆ MU SIĘ DOTKNĄĆ I ZAUFAĆ DO KOŃCA</w:t>
      </w:r>
    </w:p>
    <w:p w:rsidR="00D9401A" w:rsidRPr="00D9401A" w:rsidRDefault="00D9401A" w:rsidP="00D9401A">
      <w:pPr>
        <w:jc w:val="both"/>
        <w:rPr>
          <w:b/>
        </w:rPr>
      </w:pPr>
      <w:proofErr w:type="spellStart"/>
      <w:r w:rsidRPr="00D9401A">
        <w:rPr>
          <w:b/>
        </w:rPr>
        <w:t>Mk</w:t>
      </w:r>
      <w:proofErr w:type="spellEnd"/>
      <w:r w:rsidRPr="00D9401A">
        <w:rPr>
          <w:b/>
        </w:rPr>
        <w:t xml:space="preserve"> 6, 50-52</w:t>
      </w:r>
    </w:p>
    <w:p w:rsidR="00D9401A" w:rsidRPr="00D9401A" w:rsidRDefault="00D9401A" w:rsidP="00D9401A">
      <w:pPr>
        <w:jc w:val="both"/>
      </w:pPr>
      <w:r w:rsidRPr="00D9401A">
        <w:rPr>
          <w:i/>
          <w:sz w:val="22"/>
          <w:szCs w:val="22"/>
        </w:rPr>
        <w:t>„Widzieli Go bowiem wszyscy i zatrwożyli się. Lecz On zaraz przemówił do nich: Odwagi, Ja jestem, nie bójcie się! I wszedł do nich do łodzi, a wiatr się uciszył. Oni tym bardziej byli zdumieni w duszy, że nie zrozumieli sprawy z chlebami, gdyż umysł ich był otępiały.”</w:t>
      </w:r>
      <w:r w:rsidRPr="00D9401A">
        <w:t xml:space="preserve"> </w:t>
      </w:r>
    </w:p>
    <w:p w:rsidR="00D9401A" w:rsidRPr="00D9401A" w:rsidRDefault="00D9401A" w:rsidP="00D9401A">
      <w:pPr>
        <w:spacing w:line="120" w:lineRule="auto"/>
        <w:jc w:val="both"/>
        <w:rPr>
          <w:b/>
          <w:sz w:val="16"/>
          <w:szCs w:val="16"/>
        </w:rPr>
      </w:pPr>
    </w:p>
    <w:p w:rsidR="008E73BC" w:rsidRPr="00D9401A" w:rsidRDefault="00D9401A" w:rsidP="00EB59F1">
      <w:pPr>
        <w:jc w:val="both"/>
        <w:rPr>
          <w:b/>
          <w:sz w:val="16"/>
          <w:szCs w:val="16"/>
        </w:rPr>
      </w:pPr>
      <w:r w:rsidRPr="00D9401A">
        <w:rPr>
          <w:sz w:val="22"/>
          <w:szCs w:val="22"/>
        </w:rPr>
        <w:t>Nasz umysł jest często otępiały i nie potrafi zrozumieć, przyjmować i wyciągać wniosków z zadawanych nam lekcji życiowych. Mamy swoje ograniczenia i musimy je zaakceptować. Ale Jezus przychodzi do nas i mówi: Nie bójcie się</w:t>
      </w:r>
      <w:r>
        <w:rPr>
          <w:sz w:val="22"/>
          <w:szCs w:val="22"/>
        </w:rPr>
        <w:t xml:space="preserve">! Na ile Mu pozwolimy, na tyle </w:t>
      </w:r>
      <w:r w:rsidRPr="00D9401A">
        <w:rPr>
          <w:sz w:val="22"/>
          <w:szCs w:val="22"/>
        </w:rPr>
        <w:t xml:space="preserve">poprowadzi nas do głębszego zrozumienia siebie i </w:t>
      </w:r>
    </w:p>
    <w:sectPr w:rsidR="008E73BC" w:rsidRPr="00D9401A" w:rsidSect="00443722">
      <w:pgSz w:w="16837" w:h="11905" w:orient="landscape"/>
      <w:pgMar w:top="446" w:right="720" w:bottom="446" w:left="720" w:header="708" w:footer="708" w:gutter="0"/>
      <w:cols w:num="2"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3F2" w:rsidRDefault="004503F2" w:rsidP="00A941A0">
      <w:r>
        <w:separator/>
      </w:r>
    </w:p>
  </w:endnote>
  <w:endnote w:type="continuationSeparator" w:id="0">
    <w:p w:rsidR="004503F2" w:rsidRDefault="004503F2" w:rsidP="00A9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ndale Sans UI">
    <w:altName w:val="Arial Unicode MS"/>
    <w:charset w:val="EE"/>
    <w:family w:val="auto"/>
    <w:pitch w:val="variable"/>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3F2" w:rsidRDefault="004503F2" w:rsidP="00A941A0">
      <w:r>
        <w:separator/>
      </w:r>
    </w:p>
  </w:footnote>
  <w:footnote w:type="continuationSeparator" w:id="0">
    <w:p w:rsidR="004503F2" w:rsidRDefault="004503F2" w:rsidP="00A941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3B9"/>
    <w:rsid w:val="00004919"/>
    <w:rsid w:val="000068E4"/>
    <w:rsid w:val="0001031A"/>
    <w:rsid w:val="00011654"/>
    <w:rsid w:val="000215FD"/>
    <w:rsid w:val="00022493"/>
    <w:rsid w:val="00024394"/>
    <w:rsid w:val="00024C6F"/>
    <w:rsid w:val="00025E18"/>
    <w:rsid w:val="00026FB1"/>
    <w:rsid w:val="00027327"/>
    <w:rsid w:val="00030562"/>
    <w:rsid w:val="00031CF3"/>
    <w:rsid w:val="00031D9A"/>
    <w:rsid w:val="000327AA"/>
    <w:rsid w:val="0004286E"/>
    <w:rsid w:val="00054D2D"/>
    <w:rsid w:val="00057C45"/>
    <w:rsid w:val="00067996"/>
    <w:rsid w:val="0007539B"/>
    <w:rsid w:val="00086C0F"/>
    <w:rsid w:val="000872E2"/>
    <w:rsid w:val="000A0D61"/>
    <w:rsid w:val="000A4B12"/>
    <w:rsid w:val="000B1107"/>
    <w:rsid w:val="000B1F16"/>
    <w:rsid w:val="000B3D0B"/>
    <w:rsid w:val="000B501B"/>
    <w:rsid w:val="000E098E"/>
    <w:rsid w:val="000F44C3"/>
    <w:rsid w:val="00100749"/>
    <w:rsid w:val="00103DCE"/>
    <w:rsid w:val="0010545B"/>
    <w:rsid w:val="0011598E"/>
    <w:rsid w:val="001233EF"/>
    <w:rsid w:val="00152BB9"/>
    <w:rsid w:val="00154C7B"/>
    <w:rsid w:val="00155543"/>
    <w:rsid w:val="00156141"/>
    <w:rsid w:val="00157E41"/>
    <w:rsid w:val="001641CB"/>
    <w:rsid w:val="00165427"/>
    <w:rsid w:val="00171E84"/>
    <w:rsid w:val="00171FBD"/>
    <w:rsid w:val="00172E17"/>
    <w:rsid w:val="00182233"/>
    <w:rsid w:val="0018668E"/>
    <w:rsid w:val="00190C1A"/>
    <w:rsid w:val="001918A0"/>
    <w:rsid w:val="0019296C"/>
    <w:rsid w:val="001A019C"/>
    <w:rsid w:val="001A0E0E"/>
    <w:rsid w:val="001A2312"/>
    <w:rsid w:val="001A4D8D"/>
    <w:rsid w:val="001A553B"/>
    <w:rsid w:val="001A669F"/>
    <w:rsid w:val="001A6899"/>
    <w:rsid w:val="001B2A9B"/>
    <w:rsid w:val="001C05FE"/>
    <w:rsid w:val="001D4569"/>
    <w:rsid w:val="001E12D4"/>
    <w:rsid w:val="001E1935"/>
    <w:rsid w:val="001F2B43"/>
    <w:rsid w:val="001F6BD5"/>
    <w:rsid w:val="001F7615"/>
    <w:rsid w:val="002023CB"/>
    <w:rsid w:val="00203C4F"/>
    <w:rsid w:val="002075E0"/>
    <w:rsid w:val="00210840"/>
    <w:rsid w:val="00211D55"/>
    <w:rsid w:val="00212AF6"/>
    <w:rsid w:val="002202A2"/>
    <w:rsid w:val="0022554F"/>
    <w:rsid w:val="00232E12"/>
    <w:rsid w:val="00236520"/>
    <w:rsid w:val="002414AA"/>
    <w:rsid w:val="00246BE6"/>
    <w:rsid w:val="00247A38"/>
    <w:rsid w:val="00251144"/>
    <w:rsid w:val="00253636"/>
    <w:rsid w:val="0027231D"/>
    <w:rsid w:val="00287558"/>
    <w:rsid w:val="002A09C2"/>
    <w:rsid w:val="002B24E7"/>
    <w:rsid w:val="002D293A"/>
    <w:rsid w:val="002D70E8"/>
    <w:rsid w:val="002E075D"/>
    <w:rsid w:val="002E745B"/>
    <w:rsid w:val="002F1871"/>
    <w:rsid w:val="002F3DDB"/>
    <w:rsid w:val="002F42CD"/>
    <w:rsid w:val="002F45F9"/>
    <w:rsid w:val="0030134D"/>
    <w:rsid w:val="003019BD"/>
    <w:rsid w:val="0031053A"/>
    <w:rsid w:val="0031473A"/>
    <w:rsid w:val="003256B2"/>
    <w:rsid w:val="00327A73"/>
    <w:rsid w:val="00336CDC"/>
    <w:rsid w:val="00353A5A"/>
    <w:rsid w:val="003609B5"/>
    <w:rsid w:val="003722FC"/>
    <w:rsid w:val="003744F1"/>
    <w:rsid w:val="00374B25"/>
    <w:rsid w:val="003809A8"/>
    <w:rsid w:val="0038428D"/>
    <w:rsid w:val="0038493D"/>
    <w:rsid w:val="00390887"/>
    <w:rsid w:val="003911CB"/>
    <w:rsid w:val="00392027"/>
    <w:rsid w:val="00394989"/>
    <w:rsid w:val="003975B6"/>
    <w:rsid w:val="003A0D09"/>
    <w:rsid w:val="003A6164"/>
    <w:rsid w:val="003A6382"/>
    <w:rsid w:val="003B038E"/>
    <w:rsid w:val="003B0C93"/>
    <w:rsid w:val="003B5F14"/>
    <w:rsid w:val="003D31F3"/>
    <w:rsid w:val="003D5AA5"/>
    <w:rsid w:val="003E79C8"/>
    <w:rsid w:val="003F3206"/>
    <w:rsid w:val="00403DDD"/>
    <w:rsid w:val="00404467"/>
    <w:rsid w:val="00422B6D"/>
    <w:rsid w:val="0044229A"/>
    <w:rsid w:val="00443722"/>
    <w:rsid w:val="004458C9"/>
    <w:rsid w:val="004503F2"/>
    <w:rsid w:val="00454650"/>
    <w:rsid w:val="00467A83"/>
    <w:rsid w:val="00483B46"/>
    <w:rsid w:val="0048554B"/>
    <w:rsid w:val="00485B18"/>
    <w:rsid w:val="004861E7"/>
    <w:rsid w:val="004A4037"/>
    <w:rsid w:val="004B0F46"/>
    <w:rsid w:val="004B63BA"/>
    <w:rsid w:val="004C0285"/>
    <w:rsid w:val="004E4884"/>
    <w:rsid w:val="004F54BA"/>
    <w:rsid w:val="004F7DF6"/>
    <w:rsid w:val="00515F06"/>
    <w:rsid w:val="00516088"/>
    <w:rsid w:val="005165DD"/>
    <w:rsid w:val="00517F8A"/>
    <w:rsid w:val="00533A2D"/>
    <w:rsid w:val="00551840"/>
    <w:rsid w:val="0056297C"/>
    <w:rsid w:val="00575B81"/>
    <w:rsid w:val="00581733"/>
    <w:rsid w:val="0058523A"/>
    <w:rsid w:val="0059707E"/>
    <w:rsid w:val="005A6316"/>
    <w:rsid w:val="005B0967"/>
    <w:rsid w:val="005B17EE"/>
    <w:rsid w:val="005B2079"/>
    <w:rsid w:val="005B3E66"/>
    <w:rsid w:val="005B4094"/>
    <w:rsid w:val="005B77F0"/>
    <w:rsid w:val="005F03DB"/>
    <w:rsid w:val="005F3A8F"/>
    <w:rsid w:val="005F4438"/>
    <w:rsid w:val="005F5E0F"/>
    <w:rsid w:val="00605D9F"/>
    <w:rsid w:val="00621B90"/>
    <w:rsid w:val="00624374"/>
    <w:rsid w:val="00625C67"/>
    <w:rsid w:val="0062620D"/>
    <w:rsid w:val="0062644F"/>
    <w:rsid w:val="00634D14"/>
    <w:rsid w:val="0064480E"/>
    <w:rsid w:val="00655C93"/>
    <w:rsid w:val="00656F20"/>
    <w:rsid w:val="006615BE"/>
    <w:rsid w:val="00662C7F"/>
    <w:rsid w:val="006632DB"/>
    <w:rsid w:val="0066396D"/>
    <w:rsid w:val="006756D9"/>
    <w:rsid w:val="006768E8"/>
    <w:rsid w:val="0067769F"/>
    <w:rsid w:val="00680D85"/>
    <w:rsid w:val="00681641"/>
    <w:rsid w:val="00683453"/>
    <w:rsid w:val="00684F3B"/>
    <w:rsid w:val="00695763"/>
    <w:rsid w:val="006970FE"/>
    <w:rsid w:val="006A113D"/>
    <w:rsid w:val="006A1DAB"/>
    <w:rsid w:val="006A5A16"/>
    <w:rsid w:val="006B4A2A"/>
    <w:rsid w:val="006B728E"/>
    <w:rsid w:val="006C09E4"/>
    <w:rsid w:val="006C37C7"/>
    <w:rsid w:val="006D4210"/>
    <w:rsid w:val="006E3E1D"/>
    <w:rsid w:val="00704ACB"/>
    <w:rsid w:val="00706E83"/>
    <w:rsid w:val="007214D9"/>
    <w:rsid w:val="00721C94"/>
    <w:rsid w:val="007222F4"/>
    <w:rsid w:val="00730614"/>
    <w:rsid w:val="00743CAD"/>
    <w:rsid w:val="00751DBD"/>
    <w:rsid w:val="00760356"/>
    <w:rsid w:val="00771007"/>
    <w:rsid w:val="00771DD7"/>
    <w:rsid w:val="0077294A"/>
    <w:rsid w:val="007849C8"/>
    <w:rsid w:val="007920C7"/>
    <w:rsid w:val="00794A77"/>
    <w:rsid w:val="00796744"/>
    <w:rsid w:val="007A63C9"/>
    <w:rsid w:val="007B72AF"/>
    <w:rsid w:val="007B73B6"/>
    <w:rsid w:val="007B73EC"/>
    <w:rsid w:val="007B7671"/>
    <w:rsid w:val="007C3248"/>
    <w:rsid w:val="007D00D2"/>
    <w:rsid w:val="007D08D6"/>
    <w:rsid w:val="007D0BFF"/>
    <w:rsid w:val="007E327D"/>
    <w:rsid w:val="007F127C"/>
    <w:rsid w:val="007F17C9"/>
    <w:rsid w:val="008068DA"/>
    <w:rsid w:val="008141F5"/>
    <w:rsid w:val="008274BC"/>
    <w:rsid w:val="00827764"/>
    <w:rsid w:val="00864DBF"/>
    <w:rsid w:val="008665B6"/>
    <w:rsid w:val="00866CA6"/>
    <w:rsid w:val="00877CDE"/>
    <w:rsid w:val="00882DAA"/>
    <w:rsid w:val="0088537D"/>
    <w:rsid w:val="008A173F"/>
    <w:rsid w:val="008B21DD"/>
    <w:rsid w:val="008C6BCA"/>
    <w:rsid w:val="008D2AE7"/>
    <w:rsid w:val="008D2C28"/>
    <w:rsid w:val="008D3AB3"/>
    <w:rsid w:val="008D527B"/>
    <w:rsid w:val="008D6A26"/>
    <w:rsid w:val="008D6B47"/>
    <w:rsid w:val="008E51B3"/>
    <w:rsid w:val="008E73BC"/>
    <w:rsid w:val="008F49B2"/>
    <w:rsid w:val="00901147"/>
    <w:rsid w:val="009015A1"/>
    <w:rsid w:val="00903B58"/>
    <w:rsid w:val="00907CDB"/>
    <w:rsid w:val="00927B41"/>
    <w:rsid w:val="009344E9"/>
    <w:rsid w:val="009375FB"/>
    <w:rsid w:val="00943433"/>
    <w:rsid w:val="009556AC"/>
    <w:rsid w:val="00974BA7"/>
    <w:rsid w:val="0097560B"/>
    <w:rsid w:val="009864F8"/>
    <w:rsid w:val="009939AF"/>
    <w:rsid w:val="00994710"/>
    <w:rsid w:val="00996B45"/>
    <w:rsid w:val="0099713C"/>
    <w:rsid w:val="009A309C"/>
    <w:rsid w:val="009A4441"/>
    <w:rsid w:val="009A57A4"/>
    <w:rsid w:val="009A7744"/>
    <w:rsid w:val="009B3B8E"/>
    <w:rsid w:val="009B73C0"/>
    <w:rsid w:val="009D5009"/>
    <w:rsid w:val="009D6D6C"/>
    <w:rsid w:val="009E743D"/>
    <w:rsid w:val="009F3353"/>
    <w:rsid w:val="009F3838"/>
    <w:rsid w:val="009F79A2"/>
    <w:rsid w:val="00A015D7"/>
    <w:rsid w:val="00A0164C"/>
    <w:rsid w:val="00A01D72"/>
    <w:rsid w:val="00A0728A"/>
    <w:rsid w:val="00A225DF"/>
    <w:rsid w:val="00A22E5C"/>
    <w:rsid w:val="00A248F1"/>
    <w:rsid w:val="00A2794F"/>
    <w:rsid w:val="00A359DF"/>
    <w:rsid w:val="00A3751C"/>
    <w:rsid w:val="00A379CF"/>
    <w:rsid w:val="00A402A5"/>
    <w:rsid w:val="00A439A9"/>
    <w:rsid w:val="00A44CF7"/>
    <w:rsid w:val="00A45345"/>
    <w:rsid w:val="00A645DA"/>
    <w:rsid w:val="00A652B6"/>
    <w:rsid w:val="00A70522"/>
    <w:rsid w:val="00A870AD"/>
    <w:rsid w:val="00A87B91"/>
    <w:rsid w:val="00A941A0"/>
    <w:rsid w:val="00A979E5"/>
    <w:rsid w:val="00AA17F3"/>
    <w:rsid w:val="00AA2C2B"/>
    <w:rsid w:val="00AB04BE"/>
    <w:rsid w:val="00AB0ABA"/>
    <w:rsid w:val="00AB1A19"/>
    <w:rsid w:val="00AD19F6"/>
    <w:rsid w:val="00AE2F35"/>
    <w:rsid w:val="00AF1B3F"/>
    <w:rsid w:val="00AF404C"/>
    <w:rsid w:val="00B02967"/>
    <w:rsid w:val="00B2379F"/>
    <w:rsid w:val="00B34A6F"/>
    <w:rsid w:val="00B36925"/>
    <w:rsid w:val="00B500AE"/>
    <w:rsid w:val="00B51BA6"/>
    <w:rsid w:val="00B54E25"/>
    <w:rsid w:val="00B55559"/>
    <w:rsid w:val="00B56CF1"/>
    <w:rsid w:val="00B577E7"/>
    <w:rsid w:val="00B6453B"/>
    <w:rsid w:val="00B649E7"/>
    <w:rsid w:val="00B73724"/>
    <w:rsid w:val="00B757BE"/>
    <w:rsid w:val="00B758D1"/>
    <w:rsid w:val="00B80272"/>
    <w:rsid w:val="00B80AB0"/>
    <w:rsid w:val="00B85072"/>
    <w:rsid w:val="00B928F0"/>
    <w:rsid w:val="00B94B41"/>
    <w:rsid w:val="00B95FDC"/>
    <w:rsid w:val="00BA4B56"/>
    <w:rsid w:val="00BA6A5E"/>
    <w:rsid w:val="00BB33C5"/>
    <w:rsid w:val="00BB541B"/>
    <w:rsid w:val="00BB64A6"/>
    <w:rsid w:val="00BB6B96"/>
    <w:rsid w:val="00BC0483"/>
    <w:rsid w:val="00BD7E61"/>
    <w:rsid w:val="00BE3AE3"/>
    <w:rsid w:val="00BE4977"/>
    <w:rsid w:val="00BF1144"/>
    <w:rsid w:val="00BF4F39"/>
    <w:rsid w:val="00BF757C"/>
    <w:rsid w:val="00C023D7"/>
    <w:rsid w:val="00C16F91"/>
    <w:rsid w:val="00C24BB5"/>
    <w:rsid w:val="00C301E3"/>
    <w:rsid w:val="00C31423"/>
    <w:rsid w:val="00C37F42"/>
    <w:rsid w:val="00C426EB"/>
    <w:rsid w:val="00C53516"/>
    <w:rsid w:val="00C55080"/>
    <w:rsid w:val="00C73EF1"/>
    <w:rsid w:val="00C77129"/>
    <w:rsid w:val="00C9442D"/>
    <w:rsid w:val="00C95D5E"/>
    <w:rsid w:val="00C968B7"/>
    <w:rsid w:val="00CA1AB7"/>
    <w:rsid w:val="00CA37AA"/>
    <w:rsid w:val="00CA52FC"/>
    <w:rsid w:val="00CC057D"/>
    <w:rsid w:val="00CD0332"/>
    <w:rsid w:val="00CE00EF"/>
    <w:rsid w:val="00CE080D"/>
    <w:rsid w:val="00CE11A2"/>
    <w:rsid w:val="00CE456F"/>
    <w:rsid w:val="00CF627C"/>
    <w:rsid w:val="00CF6EC6"/>
    <w:rsid w:val="00CF78EC"/>
    <w:rsid w:val="00D12068"/>
    <w:rsid w:val="00D31821"/>
    <w:rsid w:val="00D4153E"/>
    <w:rsid w:val="00D50F2E"/>
    <w:rsid w:val="00D57226"/>
    <w:rsid w:val="00D6176A"/>
    <w:rsid w:val="00D62C8A"/>
    <w:rsid w:val="00D63C38"/>
    <w:rsid w:val="00D72E0F"/>
    <w:rsid w:val="00D9080D"/>
    <w:rsid w:val="00D9401A"/>
    <w:rsid w:val="00D94D10"/>
    <w:rsid w:val="00D9552E"/>
    <w:rsid w:val="00D9653A"/>
    <w:rsid w:val="00DA1FE3"/>
    <w:rsid w:val="00DA2208"/>
    <w:rsid w:val="00DA6346"/>
    <w:rsid w:val="00DD2E53"/>
    <w:rsid w:val="00DE6DFB"/>
    <w:rsid w:val="00E04433"/>
    <w:rsid w:val="00E06B27"/>
    <w:rsid w:val="00E100B0"/>
    <w:rsid w:val="00E12748"/>
    <w:rsid w:val="00E4358E"/>
    <w:rsid w:val="00E46B63"/>
    <w:rsid w:val="00E477D3"/>
    <w:rsid w:val="00E47BF2"/>
    <w:rsid w:val="00E501B2"/>
    <w:rsid w:val="00E50466"/>
    <w:rsid w:val="00E513B9"/>
    <w:rsid w:val="00E5568C"/>
    <w:rsid w:val="00E560E5"/>
    <w:rsid w:val="00E61FC6"/>
    <w:rsid w:val="00E628A4"/>
    <w:rsid w:val="00E635E5"/>
    <w:rsid w:val="00E66D28"/>
    <w:rsid w:val="00E70EA5"/>
    <w:rsid w:val="00E86772"/>
    <w:rsid w:val="00E87A99"/>
    <w:rsid w:val="00E92858"/>
    <w:rsid w:val="00E94372"/>
    <w:rsid w:val="00EA0B5F"/>
    <w:rsid w:val="00EB0CBF"/>
    <w:rsid w:val="00EB59F1"/>
    <w:rsid w:val="00EC6991"/>
    <w:rsid w:val="00ED4EDB"/>
    <w:rsid w:val="00ED57C4"/>
    <w:rsid w:val="00EE1AC1"/>
    <w:rsid w:val="00EE27D8"/>
    <w:rsid w:val="00EE454D"/>
    <w:rsid w:val="00EF40E1"/>
    <w:rsid w:val="00EF7449"/>
    <w:rsid w:val="00EF7BD4"/>
    <w:rsid w:val="00F03C79"/>
    <w:rsid w:val="00F110A1"/>
    <w:rsid w:val="00F22952"/>
    <w:rsid w:val="00F42345"/>
    <w:rsid w:val="00F430CE"/>
    <w:rsid w:val="00F44294"/>
    <w:rsid w:val="00F5583A"/>
    <w:rsid w:val="00F55BA1"/>
    <w:rsid w:val="00F65570"/>
    <w:rsid w:val="00F65C20"/>
    <w:rsid w:val="00F71C05"/>
    <w:rsid w:val="00FA040B"/>
    <w:rsid w:val="00FA3EA8"/>
    <w:rsid w:val="00FA45BB"/>
    <w:rsid w:val="00FB0C5E"/>
    <w:rsid w:val="00FB3165"/>
    <w:rsid w:val="00FB4FF5"/>
    <w:rsid w:val="00FC084B"/>
    <w:rsid w:val="00FC6A39"/>
    <w:rsid w:val="00FD4EBB"/>
    <w:rsid w:val="00FD7F4E"/>
    <w:rsid w:val="00FE1554"/>
    <w:rsid w:val="00FE5122"/>
    <w:rsid w:val="00FE62E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style="mso-wrap-style:none;mso-height-relative:margin" fill="f" fillcolor="white">
      <v:fill color="white" on="f"/>
      <v:stroke weight=".25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3722"/>
    <w:pPr>
      <w:widowControl w:val="0"/>
      <w:suppressAutoHyphens/>
    </w:pPr>
    <w:rPr>
      <w:rFonts w:eastAsia="Andale Sans UI"/>
      <w:kern w:val="1"/>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443722"/>
  </w:style>
  <w:style w:type="character" w:customStyle="1" w:styleId="WW-Absatz-Standardschriftart">
    <w:name w:val="WW-Absatz-Standardschriftart"/>
    <w:rsid w:val="00443722"/>
  </w:style>
  <w:style w:type="character" w:customStyle="1" w:styleId="WW-Absatz-Standardschriftart1">
    <w:name w:val="WW-Absatz-Standardschriftart1"/>
    <w:rsid w:val="00443722"/>
  </w:style>
  <w:style w:type="character" w:customStyle="1" w:styleId="WW-Absatz-Standardschriftart11">
    <w:name w:val="WW-Absatz-Standardschriftart11"/>
    <w:rsid w:val="00443722"/>
  </w:style>
  <w:style w:type="character" w:customStyle="1" w:styleId="WW8Num3z0">
    <w:name w:val="WW8Num3z0"/>
    <w:rsid w:val="00443722"/>
    <w:rPr>
      <w:sz w:val="24"/>
    </w:rPr>
  </w:style>
  <w:style w:type="character" w:customStyle="1" w:styleId="Domylnaczcionkaakapitu1">
    <w:name w:val="Domyślna czcionka akapitu1"/>
    <w:rsid w:val="00443722"/>
  </w:style>
  <w:style w:type="character" w:customStyle="1" w:styleId="Znakinumeracji">
    <w:name w:val="Znaki numeracji"/>
    <w:rsid w:val="00443722"/>
  </w:style>
  <w:style w:type="character" w:styleId="Hipercze">
    <w:name w:val="Hyperlink"/>
    <w:rsid w:val="00443722"/>
    <w:rPr>
      <w:color w:val="0000FF"/>
      <w:u w:val="single"/>
    </w:rPr>
  </w:style>
  <w:style w:type="paragraph" w:customStyle="1" w:styleId="Nagwek1">
    <w:name w:val="Nagłówek1"/>
    <w:basedOn w:val="Normalny"/>
    <w:next w:val="Tekstpodstawowy"/>
    <w:rsid w:val="00443722"/>
    <w:pPr>
      <w:keepNext/>
      <w:spacing w:before="240" w:after="120"/>
    </w:pPr>
    <w:rPr>
      <w:rFonts w:ascii="Arial" w:eastAsia="Lucida Sans Unicode" w:hAnsi="Arial" w:cs="Mangal"/>
      <w:sz w:val="28"/>
      <w:szCs w:val="28"/>
    </w:rPr>
  </w:style>
  <w:style w:type="paragraph" w:styleId="Tekstpodstawowy">
    <w:name w:val="Body Text"/>
    <w:basedOn w:val="Normalny"/>
    <w:rsid w:val="00443722"/>
    <w:pPr>
      <w:spacing w:after="120"/>
    </w:pPr>
  </w:style>
  <w:style w:type="paragraph" w:styleId="Lista">
    <w:name w:val="List"/>
    <w:basedOn w:val="Tekstpodstawowy"/>
    <w:rsid w:val="00443722"/>
    <w:rPr>
      <w:rFonts w:cs="Tahoma"/>
    </w:rPr>
  </w:style>
  <w:style w:type="paragraph" w:customStyle="1" w:styleId="Podpis2">
    <w:name w:val="Podpis2"/>
    <w:basedOn w:val="Normalny"/>
    <w:rsid w:val="00443722"/>
    <w:pPr>
      <w:suppressLineNumbers/>
      <w:spacing w:before="120" w:after="120"/>
    </w:pPr>
    <w:rPr>
      <w:rFonts w:cs="Mangal"/>
      <w:i/>
      <w:iCs/>
    </w:rPr>
  </w:style>
  <w:style w:type="paragraph" w:customStyle="1" w:styleId="Indeks">
    <w:name w:val="Indeks"/>
    <w:basedOn w:val="Normalny"/>
    <w:rsid w:val="00443722"/>
    <w:pPr>
      <w:suppressLineNumbers/>
    </w:pPr>
    <w:rPr>
      <w:rFonts w:cs="Tahoma"/>
    </w:rPr>
  </w:style>
  <w:style w:type="paragraph" w:styleId="Nagwek">
    <w:name w:val="header"/>
    <w:basedOn w:val="Normalny"/>
    <w:next w:val="Tekstpodstawowy"/>
    <w:rsid w:val="00443722"/>
    <w:pPr>
      <w:keepNext/>
      <w:spacing w:before="240" w:after="120"/>
    </w:pPr>
    <w:rPr>
      <w:rFonts w:ascii="Arial" w:hAnsi="Arial" w:cs="Tahoma"/>
      <w:sz w:val="28"/>
      <w:szCs w:val="28"/>
    </w:rPr>
  </w:style>
  <w:style w:type="paragraph" w:customStyle="1" w:styleId="Podpis1">
    <w:name w:val="Podpis1"/>
    <w:basedOn w:val="Normalny"/>
    <w:rsid w:val="00443722"/>
    <w:pPr>
      <w:suppressLineNumbers/>
      <w:spacing w:before="120" w:after="120"/>
    </w:pPr>
    <w:rPr>
      <w:rFonts w:cs="Tahoma"/>
      <w:i/>
      <w:iCs/>
    </w:rPr>
  </w:style>
  <w:style w:type="paragraph" w:styleId="Stopka">
    <w:name w:val="footer"/>
    <w:basedOn w:val="Normalny"/>
    <w:link w:val="StopkaZnak"/>
    <w:uiPriority w:val="99"/>
    <w:semiHidden/>
    <w:unhideWhenUsed/>
    <w:rsid w:val="00A941A0"/>
    <w:pPr>
      <w:tabs>
        <w:tab w:val="center" w:pos="4536"/>
        <w:tab w:val="right" w:pos="9072"/>
      </w:tabs>
    </w:pPr>
  </w:style>
  <w:style w:type="character" w:customStyle="1" w:styleId="StopkaZnak">
    <w:name w:val="Stopka Znak"/>
    <w:link w:val="Stopka"/>
    <w:uiPriority w:val="99"/>
    <w:semiHidden/>
    <w:rsid w:val="00A941A0"/>
    <w:rPr>
      <w:rFonts w:eastAsia="Andale Sans UI"/>
      <w:kern w:val="1"/>
      <w:sz w:val="24"/>
      <w:szCs w:val="24"/>
      <w:lang w:eastAsia="ar-SA"/>
    </w:rPr>
  </w:style>
  <w:style w:type="paragraph" w:styleId="Tekstdymka">
    <w:name w:val="Balloon Text"/>
    <w:basedOn w:val="Normalny"/>
    <w:link w:val="TekstdymkaZnak"/>
    <w:uiPriority w:val="99"/>
    <w:semiHidden/>
    <w:unhideWhenUsed/>
    <w:rsid w:val="00CF6EC6"/>
    <w:rPr>
      <w:rFonts w:ascii="Tahoma" w:hAnsi="Tahoma" w:cs="Tahoma"/>
      <w:sz w:val="16"/>
      <w:szCs w:val="16"/>
    </w:rPr>
  </w:style>
  <w:style w:type="character" w:customStyle="1" w:styleId="TekstdymkaZnak">
    <w:name w:val="Tekst dymka Znak"/>
    <w:basedOn w:val="Domylnaczcionkaakapitu"/>
    <w:link w:val="Tekstdymka"/>
    <w:uiPriority w:val="99"/>
    <w:semiHidden/>
    <w:rsid w:val="00CF6EC6"/>
    <w:rPr>
      <w:rFonts w:ascii="Tahoma" w:eastAsia="Andale Sans UI" w:hAnsi="Tahoma" w:cs="Tahoma"/>
      <w:kern w:val="1"/>
      <w:sz w:val="16"/>
      <w:szCs w:val="16"/>
      <w:lang w:eastAsia="ar-SA"/>
    </w:rPr>
  </w:style>
  <w:style w:type="table" w:styleId="Tabela-Siatka">
    <w:name w:val="Table Grid"/>
    <w:basedOn w:val="Standardowy"/>
    <w:uiPriority w:val="59"/>
    <w:rsid w:val="00E04433"/>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kapitzlist">
    <w:name w:val="List Paragraph"/>
    <w:basedOn w:val="Normalny"/>
    <w:uiPriority w:val="34"/>
    <w:qFormat/>
    <w:rsid w:val="00D9552E"/>
    <w:pPr>
      <w:ind w:left="720"/>
      <w:contextualSpacing/>
    </w:pPr>
  </w:style>
  <w:style w:type="paragraph" w:styleId="Bezodstpw">
    <w:name w:val="No Spacing"/>
    <w:uiPriority w:val="1"/>
    <w:qFormat/>
    <w:rsid w:val="009A7744"/>
    <w:pPr>
      <w:widowControl w:val="0"/>
      <w:suppressAutoHyphens/>
    </w:pPr>
    <w:rPr>
      <w:rFonts w:eastAsia="Andale Sans UI"/>
      <w:kern w:val="1"/>
      <w:sz w:val="24"/>
      <w:szCs w:val="24"/>
      <w:lang w:eastAsia="ar-SA"/>
    </w:rPr>
  </w:style>
  <w:style w:type="paragraph" w:styleId="NormalnyWeb">
    <w:name w:val="Normal (Web)"/>
    <w:basedOn w:val="Normalny"/>
    <w:uiPriority w:val="99"/>
    <w:semiHidden/>
    <w:unhideWhenUsed/>
    <w:rsid w:val="003975B6"/>
    <w:pPr>
      <w:widowControl/>
      <w:suppressAutoHyphens w:val="0"/>
      <w:spacing w:before="100" w:beforeAutospacing="1" w:after="100" w:afterAutospacing="1"/>
    </w:pPr>
    <w:rPr>
      <w:rFonts w:eastAsia="Times New Roman"/>
      <w:kern w:val="0"/>
      <w:lang w:eastAsia="pl-PL"/>
    </w:rPr>
  </w:style>
  <w:style w:type="character" w:styleId="Pogrubienie">
    <w:name w:val="Strong"/>
    <w:basedOn w:val="Domylnaczcionkaakapitu"/>
    <w:uiPriority w:val="22"/>
    <w:qFormat/>
    <w:rsid w:val="003975B6"/>
    <w:rPr>
      <w:b/>
      <w:bCs/>
    </w:rPr>
  </w:style>
  <w:style w:type="character" w:styleId="Odwoaniedokomentarza">
    <w:name w:val="annotation reference"/>
    <w:basedOn w:val="Domylnaczcionkaakapitu"/>
    <w:uiPriority w:val="99"/>
    <w:semiHidden/>
    <w:unhideWhenUsed/>
    <w:rsid w:val="003975B6"/>
    <w:rPr>
      <w:sz w:val="16"/>
      <w:szCs w:val="16"/>
    </w:rPr>
  </w:style>
  <w:style w:type="paragraph" w:styleId="Tekstkomentarza">
    <w:name w:val="annotation text"/>
    <w:basedOn w:val="Normalny"/>
    <w:link w:val="TekstkomentarzaZnak"/>
    <w:uiPriority w:val="99"/>
    <w:semiHidden/>
    <w:unhideWhenUsed/>
    <w:rsid w:val="003975B6"/>
    <w:pPr>
      <w:widowControl/>
      <w:suppressAutoHyphens w:val="0"/>
      <w:spacing w:after="160"/>
    </w:pPr>
    <w:rPr>
      <w:rFonts w:asciiTheme="minorHAnsi" w:eastAsiaTheme="minorHAnsi" w:hAnsiTheme="minorHAnsi" w:cstheme="minorBidi"/>
      <w:kern w:val="0"/>
      <w:sz w:val="20"/>
      <w:szCs w:val="20"/>
      <w:lang w:eastAsia="en-US"/>
    </w:rPr>
  </w:style>
  <w:style w:type="character" w:customStyle="1" w:styleId="TekstkomentarzaZnak">
    <w:name w:val="Tekst komentarza Znak"/>
    <w:basedOn w:val="Domylnaczcionkaakapitu"/>
    <w:link w:val="Tekstkomentarza"/>
    <w:uiPriority w:val="99"/>
    <w:semiHidden/>
    <w:rsid w:val="003975B6"/>
    <w:rPr>
      <w:rFonts w:asciiTheme="minorHAnsi" w:eastAsiaTheme="minorHAnsi" w:hAnsiTheme="minorHAnsi" w:cstheme="minorBidi"/>
      <w:lang w:eastAsia="en-US"/>
    </w:rPr>
  </w:style>
  <w:style w:type="paragraph" w:styleId="Tematkomentarza">
    <w:name w:val="annotation subject"/>
    <w:basedOn w:val="Tekstkomentarza"/>
    <w:next w:val="Tekstkomentarza"/>
    <w:link w:val="TematkomentarzaZnak"/>
    <w:uiPriority w:val="99"/>
    <w:semiHidden/>
    <w:unhideWhenUsed/>
    <w:rsid w:val="003975B6"/>
    <w:rPr>
      <w:b/>
      <w:bCs/>
    </w:rPr>
  </w:style>
  <w:style w:type="character" w:customStyle="1" w:styleId="TematkomentarzaZnak">
    <w:name w:val="Temat komentarza Znak"/>
    <w:basedOn w:val="TekstkomentarzaZnak"/>
    <w:link w:val="Tematkomentarza"/>
    <w:uiPriority w:val="99"/>
    <w:semiHidden/>
    <w:rsid w:val="003975B6"/>
    <w:rPr>
      <w:rFonts w:asciiTheme="minorHAnsi" w:eastAsiaTheme="minorHAnsi" w:hAnsiTheme="minorHAnsi" w:cstheme="minorBidi"/>
      <w:b/>
      <w:bCs/>
      <w:lang w:eastAsia="en-US"/>
    </w:rPr>
  </w:style>
  <w:style w:type="paragraph" w:styleId="Tekstprzypisukocowego">
    <w:name w:val="endnote text"/>
    <w:basedOn w:val="Normalny"/>
    <w:link w:val="TekstprzypisukocowegoZnak"/>
    <w:uiPriority w:val="99"/>
    <w:semiHidden/>
    <w:unhideWhenUsed/>
    <w:rsid w:val="003975B6"/>
    <w:pPr>
      <w:widowControl/>
      <w:suppressAutoHyphens w:val="0"/>
    </w:pPr>
    <w:rPr>
      <w:rFonts w:asciiTheme="minorHAnsi" w:eastAsiaTheme="minorHAnsi" w:hAnsiTheme="minorHAnsi" w:cstheme="minorBidi"/>
      <w:kern w:val="0"/>
      <w:sz w:val="20"/>
      <w:szCs w:val="20"/>
      <w:lang w:eastAsia="en-US"/>
    </w:rPr>
  </w:style>
  <w:style w:type="character" w:customStyle="1" w:styleId="TekstprzypisukocowegoZnak">
    <w:name w:val="Tekst przypisu końcowego Znak"/>
    <w:basedOn w:val="Domylnaczcionkaakapitu"/>
    <w:link w:val="Tekstprzypisukocowego"/>
    <w:uiPriority w:val="99"/>
    <w:semiHidden/>
    <w:rsid w:val="003975B6"/>
    <w:rPr>
      <w:rFonts w:asciiTheme="minorHAnsi" w:eastAsiaTheme="minorHAnsi" w:hAnsiTheme="minorHAnsi" w:cstheme="minorBidi"/>
      <w:lang w:eastAsia="en-US"/>
    </w:rPr>
  </w:style>
  <w:style w:type="character" w:styleId="Odwoanieprzypisukocowego">
    <w:name w:val="endnote reference"/>
    <w:basedOn w:val="Domylnaczcionkaakapitu"/>
    <w:uiPriority w:val="99"/>
    <w:semiHidden/>
    <w:unhideWhenUsed/>
    <w:rsid w:val="003975B6"/>
    <w:rPr>
      <w:vertAlign w:val="superscript"/>
    </w:rPr>
  </w:style>
  <w:style w:type="paragraph" w:customStyle="1" w:styleId="indent">
    <w:name w:val="indent"/>
    <w:basedOn w:val="Normalny"/>
    <w:rsid w:val="003975B6"/>
    <w:pPr>
      <w:widowControl/>
      <w:suppressAutoHyphens w:val="0"/>
      <w:spacing w:before="100" w:beforeAutospacing="1" w:after="100" w:afterAutospacing="1"/>
    </w:pPr>
    <w:rPr>
      <w:rFonts w:eastAsia="Times New Roman"/>
      <w:kern w:val="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3722"/>
    <w:pPr>
      <w:widowControl w:val="0"/>
      <w:suppressAutoHyphens/>
    </w:pPr>
    <w:rPr>
      <w:rFonts w:eastAsia="Andale Sans UI"/>
      <w:kern w:val="1"/>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443722"/>
  </w:style>
  <w:style w:type="character" w:customStyle="1" w:styleId="WW-Absatz-Standardschriftart">
    <w:name w:val="WW-Absatz-Standardschriftart"/>
    <w:rsid w:val="00443722"/>
  </w:style>
  <w:style w:type="character" w:customStyle="1" w:styleId="WW-Absatz-Standardschriftart1">
    <w:name w:val="WW-Absatz-Standardschriftart1"/>
    <w:rsid w:val="00443722"/>
  </w:style>
  <w:style w:type="character" w:customStyle="1" w:styleId="WW-Absatz-Standardschriftart11">
    <w:name w:val="WW-Absatz-Standardschriftart11"/>
    <w:rsid w:val="00443722"/>
  </w:style>
  <w:style w:type="character" w:customStyle="1" w:styleId="WW8Num3z0">
    <w:name w:val="WW8Num3z0"/>
    <w:rsid w:val="00443722"/>
    <w:rPr>
      <w:sz w:val="24"/>
    </w:rPr>
  </w:style>
  <w:style w:type="character" w:customStyle="1" w:styleId="Domylnaczcionkaakapitu1">
    <w:name w:val="Domyślna czcionka akapitu1"/>
    <w:rsid w:val="00443722"/>
  </w:style>
  <w:style w:type="character" w:customStyle="1" w:styleId="Znakinumeracji">
    <w:name w:val="Znaki numeracji"/>
    <w:rsid w:val="00443722"/>
  </w:style>
  <w:style w:type="character" w:styleId="Hipercze">
    <w:name w:val="Hyperlink"/>
    <w:rsid w:val="00443722"/>
    <w:rPr>
      <w:color w:val="0000FF"/>
      <w:u w:val="single"/>
    </w:rPr>
  </w:style>
  <w:style w:type="paragraph" w:customStyle="1" w:styleId="Nagwek1">
    <w:name w:val="Nagłówek1"/>
    <w:basedOn w:val="Normalny"/>
    <w:next w:val="Tekstpodstawowy"/>
    <w:rsid w:val="00443722"/>
    <w:pPr>
      <w:keepNext/>
      <w:spacing w:before="240" w:after="120"/>
    </w:pPr>
    <w:rPr>
      <w:rFonts w:ascii="Arial" w:eastAsia="Lucida Sans Unicode" w:hAnsi="Arial" w:cs="Mangal"/>
      <w:sz w:val="28"/>
      <w:szCs w:val="28"/>
    </w:rPr>
  </w:style>
  <w:style w:type="paragraph" w:styleId="Tekstpodstawowy">
    <w:name w:val="Body Text"/>
    <w:basedOn w:val="Normalny"/>
    <w:rsid w:val="00443722"/>
    <w:pPr>
      <w:spacing w:after="120"/>
    </w:pPr>
  </w:style>
  <w:style w:type="paragraph" w:styleId="Lista">
    <w:name w:val="List"/>
    <w:basedOn w:val="Tekstpodstawowy"/>
    <w:rsid w:val="00443722"/>
    <w:rPr>
      <w:rFonts w:cs="Tahoma"/>
    </w:rPr>
  </w:style>
  <w:style w:type="paragraph" w:customStyle="1" w:styleId="Podpis2">
    <w:name w:val="Podpis2"/>
    <w:basedOn w:val="Normalny"/>
    <w:rsid w:val="00443722"/>
    <w:pPr>
      <w:suppressLineNumbers/>
      <w:spacing w:before="120" w:after="120"/>
    </w:pPr>
    <w:rPr>
      <w:rFonts w:cs="Mangal"/>
      <w:i/>
      <w:iCs/>
    </w:rPr>
  </w:style>
  <w:style w:type="paragraph" w:customStyle="1" w:styleId="Indeks">
    <w:name w:val="Indeks"/>
    <w:basedOn w:val="Normalny"/>
    <w:rsid w:val="00443722"/>
    <w:pPr>
      <w:suppressLineNumbers/>
    </w:pPr>
    <w:rPr>
      <w:rFonts w:cs="Tahoma"/>
    </w:rPr>
  </w:style>
  <w:style w:type="paragraph" w:styleId="Nagwek">
    <w:name w:val="header"/>
    <w:basedOn w:val="Normalny"/>
    <w:next w:val="Tekstpodstawowy"/>
    <w:rsid w:val="00443722"/>
    <w:pPr>
      <w:keepNext/>
      <w:spacing w:before="240" w:after="120"/>
    </w:pPr>
    <w:rPr>
      <w:rFonts w:ascii="Arial" w:hAnsi="Arial" w:cs="Tahoma"/>
      <w:sz w:val="28"/>
      <w:szCs w:val="28"/>
    </w:rPr>
  </w:style>
  <w:style w:type="paragraph" w:customStyle="1" w:styleId="Podpis1">
    <w:name w:val="Podpis1"/>
    <w:basedOn w:val="Normalny"/>
    <w:rsid w:val="00443722"/>
    <w:pPr>
      <w:suppressLineNumbers/>
      <w:spacing w:before="120" w:after="120"/>
    </w:pPr>
    <w:rPr>
      <w:rFonts w:cs="Tahoma"/>
      <w:i/>
      <w:iCs/>
    </w:rPr>
  </w:style>
  <w:style w:type="paragraph" w:styleId="Stopka">
    <w:name w:val="footer"/>
    <w:basedOn w:val="Normalny"/>
    <w:link w:val="StopkaZnak"/>
    <w:uiPriority w:val="99"/>
    <w:semiHidden/>
    <w:unhideWhenUsed/>
    <w:rsid w:val="00A941A0"/>
    <w:pPr>
      <w:tabs>
        <w:tab w:val="center" w:pos="4536"/>
        <w:tab w:val="right" w:pos="9072"/>
      </w:tabs>
    </w:pPr>
  </w:style>
  <w:style w:type="character" w:customStyle="1" w:styleId="StopkaZnak">
    <w:name w:val="Stopka Znak"/>
    <w:link w:val="Stopka"/>
    <w:uiPriority w:val="99"/>
    <w:semiHidden/>
    <w:rsid w:val="00A941A0"/>
    <w:rPr>
      <w:rFonts w:eastAsia="Andale Sans UI"/>
      <w:kern w:val="1"/>
      <w:sz w:val="24"/>
      <w:szCs w:val="24"/>
      <w:lang w:eastAsia="ar-SA"/>
    </w:rPr>
  </w:style>
  <w:style w:type="paragraph" w:styleId="Tekstdymka">
    <w:name w:val="Balloon Text"/>
    <w:basedOn w:val="Normalny"/>
    <w:link w:val="TekstdymkaZnak"/>
    <w:uiPriority w:val="99"/>
    <w:semiHidden/>
    <w:unhideWhenUsed/>
    <w:rsid w:val="00CF6EC6"/>
    <w:rPr>
      <w:rFonts w:ascii="Tahoma" w:hAnsi="Tahoma" w:cs="Tahoma"/>
      <w:sz w:val="16"/>
      <w:szCs w:val="16"/>
    </w:rPr>
  </w:style>
  <w:style w:type="character" w:customStyle="1" w:styleId="TekstdymkaZnak">
    <w:name w:val="Tekst dymka Znak"/>
    <w:basedOn w:val="Domylnaczcionkaakapitu"/>
    <w:link w:val="Tekstdymka"/>
    <w:uiPriority w:val="99"/>
    <w:semiHidden/>
    <w:rsid w:val="00CF6EC6"/>
    <w:rPr>
      <w:rFonts w:ascii="Tahoma" w:eastAsia="Andale Sans UI" w:hAnsi="Tahoma" w:cs="Tahoma"/>
      <w:kern w:val="1"/>
      <w:sz w:val="16"/>
      <w:szCs w:val="16"/>
      <w:lang w:eastAsia="ar-SA"/>
    </w:rPr>
  </w:style>
  <w:style w:type="table" w:styleId="Tabela-Siatka">
    <w:name w:val="Table Grid"/>
    <w:basedOn w:val="Standardowy"/>
    <w:uiPriority w:val="59"/>
    <w:rsid w:val="00E04433"/>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kapitzlist">
    <w:name w:val="List Paragraph"/>
    <w:basedOn w:val="Normalny"/>
    <w:uiPriority w:val="34"/>
    <w:qFormat/>
    <w:rsid w:val="00D9552E"/>
    <w:pPr>
      <w:ind w:left="720"/>
      <w:contextualSpacing/>
    </w:pPr>
  </w:style>
  <w:style w:type="paragraph" w:styleId="Bezodstpw">
    <w:name w:val="No Spacing"/>
    <w:uiPriority w:val="1"/>
    <w:qFormat/>
    <w:rsid w:val="009A7744"/>
    <w:pPr>
      <w:widowControl w:val="0"/>
      <w:suppressAutoHyphens/>
    </w:pPr>
    <w:rPr>
      <w:rFonts w:eastAsia="Andale Sans UI"/>
      <w:kern w:val="1"/>
      <w:sz w:val="24"/>
      <w:szCs w:val="24"/>
      <w:lang w:eastAsia="ar-SA"/>
    </w:rPr>
  </w:style>
  <w:style w:type="paragraph" w:styleId="NormalnyWeb">
    <w:name w:val="Normal (Web)"/>
    <w:basedOn w:val="Normalny"/>
    <w:uiPriority w:val="99"/>
    <w:semiHidden/>
    <w:unhideWhenUsed/>
    <w:rsid w:val="003975B6"/>
    <w:pPr>
      <w:widowControl/>
      <w:suppressAutoHyphens w:val="0"/>
      <w:spacing w:before="100" w:beforeAutospacing="1" w:after="100" w:afterAutospacing="1"/>
    </w:pPr>
    <w:rPr>
      <w:rFonts w:eastAsia="Times New Roman"/>
      <w:kern w:val="0"/>
      <w:lang w:eastAsia="pl-PL"/>
    </w:rPr>
  </w:style>
  <w:style w:type="character" w:styleId="Pogrubienie">
    <w:name w:val="Strong"/>
    <w:basedOn w:val="Domylnaczcionkaakapitu"/>
    <w:uiPriority w:val="22"/>
    <w:qFormat/>
    <w:rsid w:val="003975B6"/>
    <w:rPr>
      <w:b/>
      <w:bCs/>
    </w:rPr>
  </w:style>
  <w:style w:type="character" w:styleId="Odwoaniedokomentarza">
    <w:name w:val="annotation reference"/>
    <w:basedOn w:val="Domylnaczcionkaakapitu"/>
    <w:uiPriority w:val="99"/>
    <w:semiHidden/>
    <w:unhideWhenUsed/>
    <w:rsid w:val="003975B6"/>
    <w:rPr>
      <w:sz w:val="16"/>
      <w:szCs w:val="16"/>
    </w:rPr>
  </w:style>
  <w:style w:type="paragraph" w:styleId="Tekstkomentarza">
    <w:name w:val="annotation text"/>
    <w:basedOn w:val="Normalny"/>
    <w:link w:val="TekstkomentarzaZnak"/>
    <w:uiPriority w:val="99"/>
    <w:semiHidden/>
    <w:unhideWhenUsed/>
    <w:rsid w:val="003975B6"/>
    <w:pPr>
      <w:widowControl/>
      <w:suppressAutoHyphens w:val="0"/>
      <w:spacing w:after="160"/>
    </w:pPr>
    <w:rPr>
      <w:rFonts w:asciiTheme="minorHAnsi" w:eastAsiaTheme="minorHAnsi" w:hAnsiTheme="minorHAnsi" w:cstheme="minorBidi"/>
      <w:kern w:val="0"/>
      <w:sz w:val="20"/>
      <w:szCs w:val="20"/>
      <w:lang w:eastAsia="en-US"/>
    </w:rPr>
  </w:style>
  <w:style w:type="character" w:customStyle="1" w:styleId="TekstkomentarzaZnak">
    <w:name w:val="Tekst komentarza Znak"/>
    <w:basedOn w:val="Domylnaczcionkaakapitu"/>
    <w:link w:val="Tekstkomentarza"/>
    <w:uiPriority w:val="99"/>
    <w:semiHidden/>
    <w:rsid w:val="003975B6"/>
    <w:rPr>
      <w:rFonts w:asciiTheme="minorHAnsi" w:eastAsiaTheme="minorHAnsi" w:hAnsiTheme="minorHAnsi" w:cstheme="minorBidi"/>
      <w:lang w:eastAsia="en-US"/>
    </w:rPr>
  </w:style>
  <w:style w:type="paragraph" w:styleId="Tematkomentarza">
    <w:name w:val="annotation subject"/>
    <w:basedOn w:val="Tekstkomentarza"/>
    <w:next w:val="Tekstkomentarza"/>
    <w:link w:val="TematkomentarzaZnak"/>
    <w:uiPriority w:val="99"/>
    <w:semiHidden/>
    <w:unhideWhenUsed/>
    <w:rsid w:val="003975B6"/>
    <w:rPr>
      <w:b/>
      <w:bCs/>
    </w:rPr>
  </w:style>
  <w:style w:type="character" w:customStyle="1" w:styleId="TematkomentarzaZnak">
    <w:name w:val="Temat komentarza Znak"/>
    <w:basedOn w:val="TekstkomentarzaZnak"/>
    <w:link w:val="Tematkomentarza"/>
    <w:uiPriority w:val="99"/>
    <w:semiHidden/>
    <w:rsid w:val="003975B6"/>
    <w:rPr>
      <w:rFonts w:asciiTheme="minorHAnsi" w:eastAsiaTheme="minorHAnsi" w:hAnsiTheme="minorHAnsi" w:cstheme="minorBidi"/>
      <w:b/>
      <w:bCs/>
      <w:lang w:eastAsia="en-US"/>
    </w:rPr>
  </w:style>
  <w:style w:type="paragraph" w:styleId="Tekstprzypisukocowego">
    <w:name w:val="endnote text"/>
    <w:basedOn w:val="Normalny"/>
    <w:link w:val="TekstprzypisukocowegoZnak"/>
    <w:uiPriority w:val="99"/>
    <w:semiHidden/>
    <w:unhideWhenUsed/>
    <w:rsid w:val="003975B6"/>
    <w:pPr>
      <w:widowControl/>
      <w:suppressAutoHyphens w:val="0"/>
    </w:pPr>
    <w:rPr>
      <w:rFonts w:asciiTheme="minorHAnsi" w:eastAsiaTheme="minorHAnsi" w:hAnsiTheme="minorHAnsi" w:cstheme="minorBidi"/>
      <w:kern w:val="0"/>
      <w:sz w:val="20"/>
      <w:szCs w:val="20"/>
      <w:lang w:eastAsia="en-US"/>
    </w:rPr>
  </w:style>
  <w:style w:type="character" w:customStyle="1" w:styleId="TekstprzypisukocowegoZnak">
    <w:name w:val="Tekst przypisu końcowego Znak"/>
    <w:basedOn w:val="Domylnaczcionkaakapitu"/>
    <w:link w:val="Tekstprzypisukocowego"/>
    <w:uiPriority w:val="99"/>
    <w:semiHidden/>
    <w:rsid w:val="003975B6"/>
    <w:rPr>
      <w:rFonts w:asciiTheme="minorHAnsi" w:eastAsiaTheme="minorHAnsi" w:hAnsiTheme="minorHAnsi" w:cstheme="minorBidi"/>
      <w:lang w:eastAsia="en-US"/>
    </w:rPr>
  </w:style>
  <w:style w:type="character" w:styleId="Odwoanieprzypisukocowego">
    <w:name w:val="endnote reference"/>
    <w:basedOn w:val="Domylnaczcionkaakapitu"/>
    <w:uiPriority w:val="99"/>
    <w:semiHidden/>
    <w:unhideWhenUsed/>
    <w:rsid w:val="003975B6"/>
    <w:rPr>
      <w:vertAlign w:val="superscript"/>
    </w:rPr>
  </w:style>
  <w:style w:type="paragraph" w:customStyle="1" w:styleId="indent">
    <w:name w:val="indent"/>
    <w:basedOn w:val="Normalny"/>
    <w:rsid w:val="003975B6"/>
    <w:pPr>
      <w:widowControl/>
      <w:suppressAutoHyphens w:val="0"/>
      <w:spacing w:before="100" w:beforeAutospacing="1" w:after="100" w:afterAutospacing="1"/>
    </w:pPr>
    <w:rPr>
      <w:rFonts w:eastAsia="Times New Roman"/>
      <w:kern w:val="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93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ng.com/images/search?q=foska&amp;view=detail&amp;id=1AFDCB8C165443400EF8A0082A0C7AAFF792C142&amp;first=61&amp;FORM=IDFRI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jest.pl/slowo"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05C0398-0128-4472-BCC3-957888773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2</Pages>
  <Words>1171</Words>
  <Characters>7028</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sprzeciw, ponieważ słowa, które usłyszysz będą cię wzywać do uporządkowania życia i  osobistego nawrócenia</vt:lpstr>
    </vt:vector>
  </TitlesOfParts>
  <Company>Hewlett-Packard Company</Company>
  <LinksUpToDate>false</LinksUpToDate>
  <CharactersWithSpaces>8183</CharactersWithSpaces>
  <SharedDoc>false</SharedDoc>
  <HLinks>
    <vt:vector size="12" baseType="variant">
      <vt:variant>
        <vt:i4>1245197</vt:i4>
      </vt:variant>
      <vt:variant>
        <vt:i4>3</vt:i4>
      </vt:variant>
      <vt:variant>
        <vt:i4>0</vt:i4>
      </vt:variant>
      <vt:variant>
        <vt:i4>5</vt:i4>
      </vt:variant>
      <vt:variant>
        <vt:lpwstr>http://www.gajkow.archidiecezja.wroc.pl/</vt:lpwstr>
      </vt:variant>
      <vt:variant>
        <vt:lpwstr/>
      </vt:variant>
      <vt:variant>
        <vt:i4>1376256</vt:i4>
      </vt:variant>
      <vt:variant>
        <vt:i4>0</vt:i4>
      </vt:variant>
      <vt:variant>
        <vt:i4>0</vt:i4>
      </vt:variant>
      <vt:variant>
        <vt:i4>5</vt:i4>
      </vt:variant>
      <vt:variant>
        <vt:lpwstr>http://www.strachocin.archidiecezja.wroc.pl/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sprzeciw, ponieważ słowa, które usłyszysz będą cię wzywać do uporządkowania życia i  osobistego nawrócenia</dc:title>
  <dc:creator>Wojciech</dc:creator>
  <cp:lastModifiedBy>Mariusz Stańco</cp:lastModifiedBy>
  <cp:revision>94</cp:revision>
  <cp:lastPrinted>2019-07-05T04:41:00Z</cp:lastPrinted>
  <dcterms:created xsi:type="dcterms:W3CDTF">2015-07-24T20:23:00Z</dcterms:created>
  <dcterms:modified xsi:type="dcterms:W3CDTF">2026-01-02T07:03:00Z</dcterms:modified>
</cp:coreProperties>
</file>